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ECE42" w14:textId="77777777" w:rsidR="00150ABE" w:rsidRDefault="00150ABE" w:rsidP="00150ABE">
      <w:pPr>
        <w:pStyle w:val="Heading1"/>
      </w:pPr>
      <w:r w:rsidRPr="003E03ED">
        <w:t xml:space="preserve">Supporting </w:t>
      </w:r>
      <w:r>
        <w:t xml:space="preserve">best practice and </w:t>
      </w:r>
      <w:r w:rsidRPr="003E03ED">
        <w:t>standards</w:t>
      </w:r>
      <w:r w:rsidRPr="00ED3E2C">
        <w:rPr>
          <w:noProof/>
        </w:rPr>
        <w:drawing>
          <wp:anchor distT="0" distB="180340" distL="114300" distR="360045" simplePos="0" relativeHeight="251678720" behindDoc="1" locked="1" layoutInCell="1" allowOverlap="1" wp14:anchorId="4AC0D605" wp14:editId="138CE20B">
            <wp:simplePos x="0" y="0"/>
            <wp:positionH relativeFrom="margin">
              <wp:align>left</wp:align>
            </wp:positionH>
            <wp:positionV relativeFrom="margin">
              <wp:posOffset>-144145</wp:posOffset>
            </wp:positionV>
            <wp:extent cx="827405" cy="827405"/>
            <wp:effectExtent l="0" t="0" r="0" b="0"/>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27405" cy="82740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CDB96AB" w14:textId="350E07F6" w:rsidR="00150ABE" w:rsidRPr="00E761F4" w:rsidRDefault="00150ABE" w:rsidP="00150ABE">
      <w:pPr>
        <w:pStyle w:val="Heading2"/>
      </w:pPr>
      <w:r>
        <w:t xml:space="preserve">Advising on the development and implementation of national standards to support business, industry and the public in reusing and recycling plastics and reducing </w:t>
      </w:r>
      <w:r>
        <w:br/>
        <w:t>plastic waste.</w:t>
      </w:r>
    </w:p>
    <w:p w14:paraId="5F2FC5AF" w14:textId="765430D2" w:rsidR="00150ABE" w:rsidRPr="00674783" w:rsidRDefault="00150ABE" w:rsidP="00150ABE">
      <w:pPr>
        <w:pStyle w:val="Heading2"/>
        <w:spacing w:before="180"/>
      </w:pPr>
      <w:r>
        <w:rPr>
          <w:noProof/>
        </w:rPr>
        <w:drawing>
          <wp:anchor distT="0" distB="71755" distL="114300" distR="114300" simplePos="0" relativeHeight="251680768" behindDoc="0" locked="0" layoutInCell="1" allowOverlap="1" wp14:anchorId="2D101B42" wp14:editId="7C4D477B">
            <wp:simplePos x="0" y="0"/>
            <wp:positionH relativeFrom="column">
              <wp:posOffset>3520440</wp:posOffset>
            </wp:positionH>
            <wp:positionV relativeFrom="paragraph">
              <wp:posOffset>111125</wp:posOffset>
            </wp:positionV>
            <wp:extent cx="2747010" cy="20593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ycl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7010" cy="2059305"/>
                    </a:xfrm>
                    <a:prstGeom prst="rect">
                      <a:avLst/>
                    </a:prstGeom>
                  </pic:spPr>
                </pic:pic>
              </a:graphicData>
            </a:graphic>
            <wp14:sizeRelH relativeFrom="margin">
              <wp14:pctWidth>0</wp14:pctWidth>
            </wp14:sizeRelH>
            <wp14:sizeRelV relativeFrom="margin">
              <wp14:pctHeight>0</wp14:pctHeight>
            </wp14:sizeRelV>
          </wp:anchor>
        </w:drawing>
      </w:r>
      <w:r>
        <w:rPr>
          <w:noProof/>
        </w:rPr>
        <w:t>The challenge</w:t>
      </w:r>
    </w:p>
    <w:p w14:paraId="46BFA0D1" w14:textId="36FB07D8" w:rsidR="00150ABE" w:rsidRPr="00D421D3" w:rsidRDefault="00150ABE" w:rsidP="00150ABE">
      <w:pPr>
        <w:pStyle w:val="Heading3"/>
        <w:rPr>
          <w:rFonts w:cs="Times New Roman"/>
          <w:b w:val="0"/>
          <w:bCs w:val="0"/>
          <w:color w:val="000000"/>
          <w:sz w:val="19"/>
          <w:szCs w:val="19"/>
        </w:rPr>
      </w:pPr>
      <w:r w:rsidRPr="00D421D3">
        <w:rPr>
          <w:rFonts w:cs="Times New Roman"/>
          <w:b w:val="0"/>
          <w:bCs w:val="0"/>
          <w:color w:val="000000"/>
          <w:sz w:val="19"/>
          <w:szCs w:val="19"/>
        </w:rPr>
        <w:t xml:space="preserve">Australia is a world leader in implementing and ensuring compliance to national and international standards. While plastic standards </w:t>
      </w:r>
      <w:r w:rsidR="00B20687">
        <w:rPr>
          <w:rFonts w:cs="Times New Roman"/>
          <w:b w:val="0"/>
          <w:bCs w:val="0"/>
          <w:color w:val="000000"/>
          <w:sz w:val="19"/>
          <w:szCs w:val="19"/>
        </w:rPr>
        <w:br/>
      </w:r>
      <w:r w:rsidRPr="00D421D3">
        <w:rPr>
          <w:rFonts w:cs="Times New Roman"/>
          <w:b w:val="0"/>
          <w:bCs w:val="0"/>
          <w:color w:val="000000"/>
          <w:sz w:val="19"/>
          <w:szCs w:val="19"/>
        </w:rPr>
        <w:t>exist for many components of the production process, for recycled content, import requirements and other areas of plastic manufacturing, the plastics field is largely unstandardi</w:t>
      </w:r>
      <w:r w:rsidR="00C525CE">
        <w:rPr>
          <w:rFonts w:cs="Times New Roman"/>
          <w:b w:val="0"/>
          <w:bCs w:val="0"/>
          <w:color w:val="000000"/>
          <w:sz w:val="19"/>
          <w:szCs w:val="19"/>
        </w:rPr>
        <w:t>s</w:t>
      </w:r>
      <w:r w:rsidRPr="00D421D3">
        <w:rPr>
          <w:rFonts w:cs="Times New Roman"/>
          <w:b w:val="0"/>
          <w:bCs w:val="0"/>
          <w:color w:val="000000"/>
          <w:sz w:val="19"/>
          <w:szCs w:val="19"/>
        </w:rPr>
        <w:t xml:space="preserve">ed. There </w:t>
      </w:r>
      <w:r w:rsidR="00B20687">
        <w:rPr>
          <w:rFonts w:cs="Times New Roman"/>
          <w:b w:val="0"/>
          <w:bCs w:val="0"/>
          <w:color w:val="000000"/>
          <w:sz w:val="19"/>
          <w:szCs w:val="19"/>
        </w:rPr>
        <w:br/>
      </w:r>
      <w:r w:rsidRPr="00D421D3">
        <w:rPr>
          <w:rFonts w:cs="Times New Roman"/>
          <w:b w:val="0"/>
          <w:bCs w:val="0"/>
          <w:color w:val="000000"/>
          <w:sz w:val="19"/>
          <w:szCs w:val="19"/>
        </w:rPr>
        <w:t>are vast differences between states and local councils in what is recyclable and how to treat it, leading both to consumer confusion and the lack of a standardi</w:t>
      </w:r>
      <w:r w:rsidR="005D72E7">
        <w:rPr>
          <w:rFonts w:cs="Times New Roman"/>
          <w:b w:val="0"/>
          <w:bCs w:val="0"/>
          <w:color w:val="000000"/>
          <w:sz w:val="19"/>
          <w:szCs w:val="19"/>
        </w:rPr>
        <w:t>s</w:t>
      </w:r>
      <w:r w:rsidRPr="00D421D3">
        <w:rPr>
          <w:rFonts w:cs="Times New Roman"/>
          <w:b w:val="0"/>
          <w:bCs w:val="0"/>
          <w:color w:val="000000"/>
          <w:sz w:val="19"/>
          <w:szCs w:val="19"/>
        </w:rPr>
        <w:t>ed waste recovery processes. With no clear guidelines on allowable levels of post-consumer waste in recycled plastics, or clear recommendations on environmentally relevant targets for the use of recycled material in products and packaging, industry is explicitly asking for guidance and support.</w:t>
      </w:r>
    </w:p>
    <w:p w14:paraId="40894E63" w14:textId="77777777" w:rsidR="00150ABE" w:rsidRPr="00D421D3" w:rsidRDefault="00150ABE" w:rsidP="00150ABE">
      <w:pPr>
        <w:pStyle w:val="Heading3"/>
        <w:rPr>
          <w:rFonts w:cs="Times New Roman"/>
          <w:b w:val="0"/>
          <w:bCs w:val="0"/>
          <w:color w:val="000000"/>
          <w:sz w:val="19"/>
          <w:szCs w:val="19"/>
        </w:rPr>
      </w:pPr>
      <w:r w:rsidRPr="00D421D3">
        <w:rPr>
          <w:rFonts w:cs="Times New Roman"/>
          <w:b w:val="0"/>
          <w:bCs w:val="0"/>
          <w:color w:val="000000"/>
          <w:sz w:val="19"/>
          <w:szCs w:val="19"/>
        </w:rPr>
        <w:t xml:space="preserve">There is currently strong public will and impetus for change amongst industry partners, though there is significant concern from industry that a lack of standards and guidelines is hampering market drive and innovation. This uncertainty leads to a low appetite for risk. Additionally, without national benchmarks, companies that initiate voluntary measures may be at a competitive disadvantage. </w:t>
      </w:r>
    </w:p>
    <w:p w14:paraId="6E910B59" w14:textId="77777777" w:rsidR="00150ABE" w:rsidRDefault="00150ABE" w:rsidP="00150ABE">
      <w:pPr>
        <w:pStyle w:val="Heading3"/>
      </w:pPr>
      <w:r>
        <w:rPr>
          <w:b w:val="0"/>
          <w:iCs/>
          <w:noProof/>
          <w:color w:val="001D34" w:themeColor="accent2"/>
          <w:sz w:val="28"/>
          <w:szCs w:val="32"/>
        </w:rPr>
        <w:t>Our response</w:t>
      </w:r>
    </w:p>
    <w:p w14:paraId="4D6D37F0" w14:textId="580A1FE7" w:rsidR="00150ABE" w:rsidRPr="00D421D3" w:rsidRDefault="00150ABE" w:rsidP="00150ABE">
      <w:pPr>
        <w:pStyle w:val="Heading3"/>
        <w:rPr>
          <w:rFonts w:cs="Times New Roman"/>
          <w:b w:val="0"/>
          <w:bCs w:val="0"/>
          <w:color w:val="000000"/>
          <w:sz w:val="19"/>
          <w:szCs w:val="19"/>
        </w:rPr>
      </w:pPr>
      <w:r w:rsidRPr="00D421D3">
        <w:rPr>
          <w:rFonts w:cs="Times New Roman"/>
          <w:b w:val="0"/>
          <w:bCs w:val="0"/>
          <w:color w:val="000000"/>
          <w:sz w:val="19"/>
          <w:szCs w:val="19"/>
        </w:rPr>
        <w:t xml:space="preserve">Challenges linked to the production, consumption and end-of-life of plastics can be turned into an opportunity for Australian industry. Innovative solutions for advanced sorting, chemical recycling and improved polymer design can have a powerful effect. </w:t>
      </w:r>
      <w:r>
        <w:rPr>
          <w:rFonts w:cs="Times New Roman"/>
          <w:b w:val="0"/>
          <w:bCs w:val="0"/>
          <w:color w:val="000000"/>
          <w:sz w:val="19"/>
          <w:szCs w:val="19"/>
        </w:rPr>
        <w:t>We are</w:t>
      </w:r>
      <w:r w:rsidRPr="00D421D3">
        <w:rPr>
          <w:rFonts w:cs="Times New Roman"/>
          <w:b w:val="0"/>
          <w:bCs w:val="0"/>
          <w:color w:val="000000"/>
          <w:sz w:val="19"/>
          <w:szCs w:val="19"/>
        </w:rPr>
        <w:t xml:space="preserve"> playing a trusted advisor role in this field, providing a variety of sources of information to help guide the development and implementation of national standards and benchmarks. </w:t>
      </w:r>
    </w:p>
    <w:p w14:paraId="7207CD86" w14:textId="77777777" w:rsidR="00150ABE" w:rsidRPr="00D421D3" w:rsidRDefault="00150ABE" w:rsidP="00150ABE">
      <w:pPr>
        <w:pStyle w:val="Heading3"/>
        <w:rPr>
          <w:rFonts w:cs="Times New Roman"/>
          <w:b w:val="0"/>
          <w:bCs w:val="0"/>
          <w:color w:val="000000"/>
          <w:sz w:val="19"/>
          <w:szCs w:val="19"/>
        </w:rPr>
      </w:pPr>
      <w:r w:rsidRPr="00D421D3">
        <w:rPr>
          <w:rFonts w:cs="Times New Roman"/>
          <w:b w:val="0"/>
          <w:bCs w:val="0"/>
          <w:color w:val="000000"/>
          <w:sz w:val="19"/>
          <w:szCs w:val="19"/>
        </w:rPr>
        <w:t>We can provide technological assistance to optimise knowledge about waste leakage points. Our expertise in advanced manufacturing can guide the development of recycled plastics standards, such as advice on waste streams or resin types that currently suffer from low recycling rate</w:t>
      </w:r>
      <w:r>
        <w:rPr>
          <w:rFonts w:cs="Times New Roman"/>
          <w:b w:val="0"/>
          <w:bCs w:val="0"/>
          <w:color w:val="000000"/>
          <w:sz w:val="19"/>
          <w:szCs w:val="19"/>
        </w:rPr>
        <w:t>s</w:t>
      </w:r>
      <w:r w:rsidRPr="00D421D3">
        <w:rPr>
          <w:rFonts w:cs="Times New Roman"/>
          <w:b w:val="0"/>
          <w:bCs w:val="0"/>
          <w:color w:val="000000"/>
          <w:sz w:val="19"/>
          <w:szCs w:val="19"/>
        </w:rPr>
        <w:t xml:space="preserve"> due to contamination, issues with multilayered packaging, and advice on plastic additives that are better tolerated by recycling processes. Through the ASPIRE program, we have developed a successful framework to engage industry partnerships and facilitate uptake of voluntary measures. </w:t>
      </w:r>
      <w:r>
        <w:rPr>
          <w:rFonts w:cs="Times New Roman"/>
          <w:b w:val="0"/>
          <w:bCs w:val="0"/>
          <w:color w:val="000000"/>
          <w:sz w:val="19"/>
          <w:szCs w:val="19"/>
        </w:rPr>
        <w:t>We</w:t>
      </w:r>
      <w:r w:rsidRPr="00D421D3">
        <w:rPr>
          <w:rFonts w:cs="Times New Roman"/>
          <w:b w:val="0"/>
          <w:bCs w:val="0"/>
          <w:color w:val="000000"/>
          <w:sz w:val="19"/>
          <w:szCs w:val="19"/>
        </w:rPr>
        <w:t xml:space="preserve"> also ha</w:t>
      </w:r>
      <w:r>
        <w:rPr>
          <w:rFonts w:cs="Times New Roman"/>
          <w:b w:val="0"/>
          <w:bCs w:val="0"/>
          <w:color w:val="000000"/>
          <w:sz w:val="19"/>
          <w:szCs w:val="19"/>
        </w:rPr>
        <w:t>ve</w:t>
      </w:r>
      <w:r w:rsidRPr="00D421D3">
        <w:rPr>
          <w:rFonts w:cs="Times New Roman"/>
          <w:b w:val="0"/>
          <w:bCs w:val="0"/>
          <w:color w:val="000000"/>
          <w:sz w:val="19"/>
          <w:szCs w:val="19"/>
        </w:rPr>
        <w:t xml:space="preserve"> a long history in the development of fibre technology, an area where guidelines for reducing microfibre losses are urgently needed. </w:t>
      </w:r>
    </w:p>
    <w:p w14:paraId="306477A1" w14:textId="77777777" w:rsidR="00150ABE" w:rsidRDefault="00150ABE" w:rsidP="00150ABE">
      <w:pPr>
        <w:pStyle w:val="Heading3"/>
        <w:rPr>
          <w:b w:val="0"/>
          <w:iCs/>
          <w:noProof/>
          <w:color w:val="001D34" w:themeColor="accent2"/>
          <w:sz w:val="28"/>
          <w:szCs w:val="32"/>
        </w:rPr>
      </w:pPr>
      <w:r>
        <w:rPr>
          <w:b w:val="0"/>
          <w:iCs/>
          <w:noProof/>
          <w:color w:val="001D34" w:themeColor="accent2"/>
          <w:sz w:val="28"/>
          <w:szCs w:val="32"/>
        </w:rPr>
        <w:t>The benefits</w:t>
      </w:r>
    </w:p>
    <w:p w14:paraId="69465892" w14:textId="12CFA4C4" w:rsidR="00150ABE" w:rsidRDefault="00150ABE" w:rsidP="00150ABE">
      <w:pPr>
        <w:pStyle w:val="Heading3"/>
        <w:rPr>
          <w:rFonts w:cs="Times New Roman"/>
          <w:b w:val="0"/>
          <w:bCs w:val="0"/>
          <w:color w:val="000000"/>
          <w:sz w:val="19"/>
          <w:szCs w:val="19"/>
        </w:rPr>
      </w:pPr>
      <w:r w:rsidRPr="00D421D3">
        <w:rPr>
          <w:rFonts w:cs="Times New Roman"/>
          <w:b w:val="0"/>
          <w:bCs w:val="0"/>
          <w:color w:val="000000"/>
          <w:sz w:val="19"/>
          <w:szCs w:val="19"/>
        </w:rPr>
        <w:t>A clear set of guidelines for plastics recycling and recycled content will decrease contamination and increase the value of recycled stocks. This will help to encourage the development of onshore businesses within Australia. If consumers have a clear and consistent set of guidelines, there will be less leakage of plastic waste into the environment through illegal dumping. Setting standards for contents of recycled plastics will ensure clean products for the health and well-being of Australians</w:t>
      </w:r>
      <w:r>
        <w:rPr>
          <w:rFonts w:cs="Times New Roman"/>
          <w:b w:val="0"/>
          <w:bCs w:val="0"/>
          <w:color w:val="000000"/>
          <w:sz w:val="19"/>
          <w:szCs w:val="19"/>
        </w:rPr>
        <w:t>.</w:t>
      </w:r>
    </w:p>
    <w:p w14:paraId="2F9F24E9" w14:textId="5CAB5D13" w:rsidR="008603F3" w:rsidRPr="008603F3" w:rsidRDefault="008603F3" w:rsidP="008603F3">
      <w:pPr>
        <w:pStyle w:val="BodyText"/>
      </w:pPr>
    </w:p>
    <w:p w14:paraId="5AD2380A" w14:textId="77777777" w:rsidR="00483C76" w:rsidRDefault="00483C76">
      <w:pPr>
        <w:pStyle w:val="BackCoverContactHeading"/>
        <w:framePr w:w="3589" w:h="1418" w:hRule="exact" w:hSpace="113" w:wrap="around" w:vAnchor="page" w:hAnchor="page" w:x="937" w:y="14743" w:anchorLock="1"/>
        <w:divId w:val="1610048104"/>
        <w:rPr>
          <w:sz w:val="19"/>
          <w:szCs w:val="19"/>
        </w:rPr>
      </w:pPr>
      <w:r>
        <w:rPr>
          <w:sz w:val="19"/>
          <w:szCs w:val="19"/>
        </w:rPr>
        <w:t xml:space="preserve">As Australia’s national science agency </w:t>
      </w:r>
      <w:r>
        <w:rPr>
          <w:sz w:val="19"/>
          <w:szCs w:val="19"/>
        </w:rPr>
        <w:br/>
        <w:t xml:space="preserve">and innovation catalyst, CSIRO is solving </w:t>
      </w:r>
      <w:r>
        <w:rPr>
          <w:sz w:val="19"/>
          <w:szCs w:val="19"/>
        </w:rPr>
        <w:br/>
        <w:t xml:space="preserve">the greatest challenges through </w:t>
      </w:r>
      <w:r>
        <w:rPr>
          <w:sz w:val="19"/>
          <w:szCs w:val="19"/>
        </w:rPr>
        <w:br/>
        <w:t>innovative science and technology.</w:t>
      </w:r>
    </w:p>
    <w:p w14:paraId="694A9359" w14:textId="77777777" w:rsidR="00483C76" w:rsidRPr="006F4672" w:rsidRDefault="00483C76" w:rsidP="00483C76">
      <w:pPr>
        <w:pStyle w:val="BackCoverContactHeading"/>
        <w:framePr w:w="2627" w:hSpace="113" w:wrap="around" w:vAnchor="page" w:hAnchor="page" w:x="7342" w:y="14754" w:anchorLock="1"/>
        <w:rPr>
          <w:color w:val="757579" w:themeColor="accent3"/>
        </w:rPr>
      </w:pPr>
      <w:r w:rsidRPr="006F4672">
        <w:rPr>
          <w:color w:val="757579" w:themeColor="accent3"/>
        </w:rPr>
        <w:t>For further information</w:t>
      </w:r>
    </w:p>
    <w:p w14:paraId="6D03BBF5" w14:textId="77777777" w:rsidR="00483C76" w:rsidRPr="006F4672" w:rsidRDefault="00483C76" w:rsidP="00483C76">
      <w:pPr>
        <w:pStyle w:val="BackCoverContactDetails"/>
        <w:framePr w:w="2627" w:hSpace="113" w:wrap="around" w:vAnchor="page" w:hAnchor="page" w:x="7342" w:y="14754" w:anchorLock="1"/>
        <w:rPr>
          <w:rStyle w:val="BackCoverContactBold"/>
          <w:b w:val="0"/>
          <w:color w:val="757579" w:themeColor="accent3"/>
        </w:rPr>
      </w:pPr>
      <w:r w:rsidRPr="006F4672">
        <w:rPr>
          <w:rStyle w:val="BackCoverContactBold"/>
          <w:b w:val="0"/>
          <w:color w:val="757579" w:themeColor="accent3"/>
        </w:rPr>
        <w:t xml:space="preserve">CSIRO </w:t>
      </w:r>
      <w:r>
        <w:rPr>
          <w:rStyle w:val="BackCoverContactBold"/>
          <w:b w:val="0"/>
          <w:color w:val="757579" w:themeColor="accent3"/>
        </w:rPr>
        <w:t>Oceans and Atmosphere</w:t>
      </w:r>
    </w:p>
    <w:p w14:paraId="434EA528" w14:textId="77777777" w:rsidR="00483C76" w:rsidRPr="006F4672" w:rsidRDefault="00483C76" w:rsidP="00483C76">
      <w:pPr>
        <w:pStyle w:val="BackCoverContactDetails"/>
        <w:framePr w:w="2627" w:hSpace="113" w:wrap="around" w:vAnchor="page" w:hAnchor="page" w:x="7342" w:y="14754" w:anchorLock="1"/>
        <w:rPr>
          <w:color w:val="757579" w:themeColor="accent3"/>
        </w:rPr>
      </w:pPr>
      <w:r>
        <w:rPr>
          <w:color w:val="757579" w:themeColor="accent3"/>
        </w:rPr>
        <w:t>Qamar Schuyler</w:t>
      </w:r>
    </w:p>
    <w:p w14:paraId="3B22D2D0" w14:textId="77777777" w:rsidR="00483C76" w:rsidRPr="006F4672" w:rsidRDefault="00483C76" w:rsidP="00483C76">
      <w:pPr>
        <w:pStyle w:val="BackCoverContactDetails"/>
        <w:framePr w:w="2627" w:hSpace="113" w:wrap="around" w:vAnchor="page" w:hAnchor="page" w:x="7342" w:y="14754" w:anchorLock="1"/>
        <w:rPr>
          <w:color w:val="757579" w:themeColor="accent3"/>
        </w:rPr>
      </w:pPr>
      <w:r w:rsidRPr="006F4672">
        <w:rPr>
          <w:color w:val="757579" w:themeColor="accent3"/>
        </w:rPr>
        <w:t xml:space="preserve">+61 </w:t>
      </w:r>
      <w:r>
        <w:rPr>
          <w:color w:val="757579" w:themeColor="accent3"/>
        </w:rPr>
        <w:t>3 6232 5195</w:t>
      </w:r>
    </w:p>
    <w:p w14:paraId="41FE42E4" w14:textId="77777777" w:rsidR="00483C76" w:rsidRPr="006F4672" w:rsidRDefault="00483C76" w:rsidP="00483C76">
      <w:pPr>
        <w:pStyle w:val="BackCoverContactDetails"/>
        <w:framePr w:w="2627" w:hSpace="113" w:wrap="around" w:vAnchor="page" w:hAnchor="page" w:x="7342" w:y="14754" w:anchorLock="1"/>
        <w:rPr>
          <w:color w:val="757579" w:themeColor="accent3"/>
        </w:rPr>
      </w:pPr>
      <w:r>
        <w:rPr>
          <w:rStyle w:val="Hyperlink"/>
        </w:rPr>
        <w:t>Qamar.schuyler</w:t>
      </w:r>
      <w:hyperlink r:id="rId14" w:history="1">
        <w:r w:rsidRPr="006F4672">
          <w:rPr>
            <w:rStyle w:val="Hyperlink"/>
          </w:rPr>
          <w:t>@csiro.au</w:t>
        </w:r>
      </w:hyperlink>
      <w:r w:rsidRPr="006F4672">
        <w:rPr>
          <w:color w:val="757579" w:themeColor="accent3"/>
        </w:rPr>
        <w:t xml:space="preserve"> </w:t>
      </w:r>
      <w:r w:rsidRPr="006F4672" w:rsidDel="00F85AF6">
        <w:rPr>
          <w:color w:val="757579" w:themeColor="accent3"/>
        </w:rPr>
        <w:t xml:space="preserve"> </w:t>
      </w:r>
      <w:r w:rsidRPr="006F4672">
        <w:rPr>
          <w:color w:val="757579" w:themeColor="accent3"/>
        </w:rPr>
        <w:br/>
        <w:t>csiro.au/plastics</w:t>
      </w:r>
    </w:p>
    <w:p w14:paraId="56C7BC82" w14:textId="10F681B7" w:rsidR="00150ABE" w:rsidRDefault="00150ABE" w:rsidP="00CC52B4">
      <w:pPr>
        <w:pStyle w:val="BodyText"/>
      </w:pPr>
    </w:p>
    <w:p w14:paraId="18956566" w14:textId="7622FCC7" w:rsidR="00150ABE" w:rsidRDefault="00150ABE" w:rsidP="00CC52B4">
      <w:pPr>
        <w:pStyle w:val="BodyText"/>
      </w:pPr>
    </w:p>
    <w:p w14:paraId="0E785FB9" w14:textId="77777777" w:rsidR="00DF635F" w:rsidRPr="006F4672" w:rsidRDefault="00DF635F" w:rsidP="008603F3">
      <w:pPr>
        <w:pStyle w:val="BackCoverContactHeading"/>
        <w:framePr w:w="2160" w:hSpace="113" w:wrap="around" w:vAnchor="page" w:hAnchor="page" w:x="4744" w:y="14725" w:anchorLock="1"/>
        <w:rPr>
          <w:color w:val="757579" w:themeColor="accent3"/>
        </w:rPr>
      </w:pPr>
      <w:r w:rsidRPr="006F4672">
        <w:rPr>
          <w:color w:val="757579" w:themeColor="accent3"/>
        </w:rPr>
        <w:t>Contact us</w:t>
      </w:r>
    </w:p>
    <w:p w14:paraId="3AFD0231" w14:textId="77777777" w:rsidR="00DF635F" w:rsidRPr="006F4672" w:rsidRDefault="00DF635F" w:rsidP="008603F3">
      <w:pPr>
        <w:pStyle w:val="BackCoverContactDetails"/>
        <w:framePr w:w="2160" w:hSpace="113" w:wrap="around" w:vAnchor="page" w:hAnchor="page" w:x="4744" w:y="14725" w:anchorLock="1"/>
        <w:rPr>
          <w:color w:val="757579" w:themeColor="accent3"/>
        </w:rPr>
      </w:pPr>
      <w:r w:rsidRPr="006F4672">
        <w:rPr>
          <w:color w:val="757579" w:themeColor="accent3"/>
        </w:rPr>
        <w:t>1300 363 400</w:t>
      </w:r>
    </w:p>
    <w:p w14:paraId="1749DE4E" w14:textId="77777777" w:rsidR="00DF635F" w:rsidRPr="006F4672" w:rsidRDefault="00DF635F" w:rsidP="008603F3">
      <w:pPr>
        <w:pStyle w:val="BackCoverContactDetails"/>
        <w:framePr w:w="2160" w:hSpace="113" w:wrap="around" w:vAnchor="page" w:hAnchor="page" w:x="4744" w:y="14725" w:anchorLock="1"/>
        <w:rPr>
          <w:color w:val="757579" w:themeColor="accent3"/>
        </w:rPr>
      </w:pPr>
      <w:r w:rsidRPr="006F4672">
        <w:rPr>
          <w:color w:val="757579" w:themeColor="accent3"/>
        </w:rPr>
        <w:t>+61 3 9545 2176</w:t>
      </w:r>
    </w:p>
    <w:p w14:paraId="07E21B46" w14:textId="77777777" w:rsidR="00DF635F" w:rsidRPr="006F4672" w:rsidRDefault="00DF635F" w:rsidP="008603F3">
      <w:pPr>
        <w:pStyle w:val="BackCoverContactDetails"/>
        <w:framePr w:w="2160" w:hSpace="113" w:wrap="around" w:vAnchor="page" w:hAnchor="page" w:x="4744" w:y="14725" w:anchorLock="1"/>
        <w:rPr>
          <w:color w:val="757579" w:themeColor="accent3"/>
        </w:rPr>
      </w:pPr>
      <w:r w:rsidRPr="006F4672">
        <w:rPr>
          <w:color w:val="757579" w:themeColor="accent3"/>
        </w:rPr>
        <w:t>csiroenquiries@csiro.au</w:t>
      </w:r>
    </w:p>
    <w:p w14:paraId="083D041B" w14:textId="77777777" w:rsidR="00DF635F" w:rsidRPr="006F4672" w:rsidRDefault="00DF635F" w:rsidP="008603F3">
      <w:pPr>
        <w:pStyle w:val="BackCoverContactDetails"/>
        <w:framePr w:w="2160" w:hSpace="113" w:wrap="around" w:vAnchor="page" w:hAnchor="page" w:x="4744" w:y="14725" w:anchorLock="1"/>
        <w:rPr>
          <w:color w:val="757579" w:themeColor="accent3"/>
        </w:rPr>
      </w:pPr>
      <w:r w:rsidRPr="006F4672">
        <w:rPr>
          <w:color w:val="757579" w:themeColor="accent3"/>
        </w:rPr>
        <w:t>csiro.au</w:t>
      </w:r>
    </w:p>
    <w:p w14:paraId="5F65BC26" w14:textId="77777777" w:rsidR="00150ABE" w:rsidRDefault="00150ABE" w:rsidP="008603F3">
      <w:pPr>
        <w:pStyle w:val="BodyText"/>
      </w:pPr>
    </w:p>
    <w:sectPr w:rsidR="00150ABE" w:rsidSect="00FF1612">
      <w:footerReference w:type="default" r:id="rId15"/>
      <w:headerReference w:type="first" r:id="rId16"/>
      <w:type w:val="continuous"/>
      <w:pgSz w:w="11906" w:h="16838" w:code="9"/>
      <w:pgMar w:top="907" w:right="907" w:bottom="1134" w:left="907"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411A1" w14:textId="77777777" w:rsidR="00F16B97" w:rsidRDefault="00F16B97" w:rsidP="000A377A">
      <w:r>
        <w:separator/>
      </w:r>
    </w:p>
  </w:endnote>
  <w:endnote w:type="continuationSeparator" w:id="0">
    <w:p w14:paraId="3A130F91" w14:textId="77777777" w:rsidR="00F16B97" w:rsidRDefault="00F16B9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E5133" w14:textId="77777777" w:rsidR="006F4672" w:rsidRPr="00542A59" w:rsidRDefault="006F4672" w:rsidP="006F4672">
    <w:pPr>
      <w:pStyle w:val="Footer"/>
    </w:pPr>
    <w:r w:rsidRPr="00542A59">
      <w:rPr>
        <w:b/>
      </w:rPr>
      <w:t xml:space="preserve">CSIRO </w:t>
    </w:r>
    <w:r w:rsidRPr="00542A59">
      <w:t>Australia’s National Science Agency</w:t>
    </w:r>
  </w:p>
  <w:p w14:paraId="52ECB11F" w14:textId="77777777" w:rsidR="00B00D7D" w:rsidRDefault="00B00D7D" w:rsidP="00542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77ED4" w14:textId="77777777" w:rsidR="00F16B97" w:rsidRDefault="00F16B97" w:rsidP="000A377A">
      <w:r>
        <w:separator/>
      </w:r>
    </w:p>
  </w:footnote>
  <w:footnote w:type="continuationSeparator" w:id="0">
    <w:p w14:paraId="14FBCABF" w14:textId="77777777" w:rsidR="00F16B97" w:rsidRDefault="00F16B9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5B405" w14:textId="77777777" w:rsidR="00B00D7D" w:rsidRPr="00167277" w:rsidRDefault="00B00D7D" w:rsidP="00167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A4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1E9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87C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7EB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4" w15:restartNumberingAfterBreak="0">
    <w:nsid w:val="4265682E"/>
    <w:multiLevelType w:val="multilevel"/>
    <w:tmpl w:val="A2BEBD7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063429"/>
    <w:multiLevelType w:val="multilevel"/>
    <w:tmpl w:val="FCBECBAC"/>
    <w:lvl w:ilvl="0">
      <w:start w:val="1"/>
      <w:numFmt w:val="upperLetter"/>
      <w:pStyle w:val="AppendixHeading1base"/>
      <w:lvlText w:val="Appendix %1 "/>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8" w15:restartNumberingAfterBreak="0">
    <w:nsid w:val="6DCE4850"/>
    <w:multiLevelType w:val="hybridMultilevel"/>
    <w:tmpl w:val="E4FAD03E"/>
    <w:lvl w:ilvl="0" w:tplc="52223468">
      <w:start w:val="1"/>
      <w:numFmt w:val="lowerLetter"/>
      <w:pStyle w:val="ListNumber2"/>
      <w:lvlText w:val="%1."/>
      <w:lvlJc w:val="left"/>
      <w:pPr>
        <w:ind w:left="1117" w:hanging="360"/>
      </w:p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5"/>
  </w:num>
  <w:num w:numId="15">
    <w:abstractNumId w:val="19"/>
  </w:num>
  <w:num w:numId="16">
    <w:abstractNumId w:val="16"/>
  </w:num>
  <w:num w:numId="17">
    <w:abstractNumId w:val="12"/>
  </w:num>
  <w:num w:numId="18">
    <w:abstractNumId w:val="18"/>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1NTY1NTQ1srAwNLRQ0lEKTi0uzszPAykwrQUACFNReiwAAAA="/>
  </w:docVars>
  <w:rsids>
    <w:rsidRoot w:val="009C69DF"/>
    <w:rsid w:val="0000019E"/>
    <w:rsid w:val="00000611"/>
    <w:rsid w:val="00001727"/>
    <w:rsid w:val="0000300B"/>
    <w:rsid w:val="00004479"/>
    <w:rsid w:val="00004608"/>
    <w:rsid w:val="00005554"/>
    <w:rsid w:val="000072A2"/>
    <w:rsid w:val="00012759"/>
    <w:rsid w:val="00012B21"/>
    <w:rsid w:val="00013444"/>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5B3F"/>
    <w:rsid w:val="000469D9"/>
    <w:rsid w:val="00046F89"/>
    <w:rsid w:val="00047EE6"/>
    <w:rsid w:val="00051CCC"/>
    <w:rsid w:val="00052490"/>
    <w:rsid w:val="00052F8F"/>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59F9"/>
    <w:rsid w:val="000A6A79"/>
    <w:rsid w:val="000A79FB"/>
    <w:rsid w:val="000B10B6"/>
    <w:rsid w:val="000B19E5"/>
    <w:rsid w:val="000B3142"/>
    <w:rsid w:val="000B56E0"/>
    <w:rsid w:val="000B5DA3"/>
    <w:rsid w:val="000C12C8"/>
    <w:rsid w:val="000C1AA1"/>
    <w:rsid w:val="000C5CED"/>
    <w:rsid w:val="000C67C8"/>
    <w:rsid w:val="000C6AC9"/>
    <w:rsid w:val="000D1E65"/>
    <w:rsid w:val="000D2475"/>
    <w:rsid w:val="000D30EA"/>
    <w:rsid w:val="000D46E7"/>
    <w:rsid w:val="000E0729"/>
    <w:rsid w:val="000E2D9E"/>
    <w:rsid w:val="000E6BEA"/>
    <w:rsid w:val="000E7B0B"/>
    <w:rsid w:val="000F081F"/>
    <w:rsid w:val="000F0DFF"/>
    <w:rsid w:val="000F3130"/>
    <w:rsid w:val="000F33F4"/>
    <w:rsid w:val="000F4F5B"/>
    <w:rsid w:val="000F500A"/>
    <w:rsid w:val="000F55E1"/>
    <w:rsid w:val="000F62E7"/>
    <w:rsid w:val="000F71B9"/>
    <w:rsid w:val="00102228"/>
    <w:rsid w:val="001046AE"/>
    <w:rsid w:val="00113293"/>
    <w:rsid w:val="00113683"/>
    <w:rsid w:val="001209C7"/>
    <w:rsid w:val="00120ABC"/>
    <w:rsid w:val="00121F11"/>
    <w:rsid w:val="0012253C"/>
    <w:rsid w:val="0012309D"/>
    <w:rsid w:val="00123658"/>
    <w:rsid w:val="00123D73"/>
    <w:rsid w:val="001263A4"/>
    <w:rsid w:val="00127211"/>
    <w:rsid w:val="00130267"/>
    <w:rsid w:val="00136BE3"/>
    <w:rsid w:val="00144102"/>
    <w:rsid w:val="0014483D"/>
    <w:rsid w:val="00146F26"/>
    <w:rsid w:val="00147DA1"/>
    <w:rsid w:val="001501C7"/>
    <w:rsid w:val="00150377"/>
    <w:rsid w:val="00150ABE"/>
    <w:rsid w:val="00153230"/>
    <w:rsid w:val="00153958"/>
    <w:rsid w:val="00154291"/>
    <w:rsid w:val="0015584C"/>
    <w:rsid w:val="00155C4D"/>
    <w:rsid w:val="00155CEF"/>
    <w:rsid w:val="00157237"/>
    <w:rsid w:val="00160EDD"/>
    <w:rsid w:val="00164285"/>
    <w:rsid w:val="00165B87"/>
    <w:rsid w:val="00166253"/>
    <w:rsid w:val="001666E4"/>
    <w:rsid w:val="00167277"/>
    <w:rsid w:val="00170ECD"/>
    <w:rsid w:val="00173AA0"/>
    <w:rsid w:val="0017592E"/>
    <w:rsid w:val="00177421"/>
    <w:rsid w:val="001777DA"/>
    <w:rsid w:val="00177D5B"/>
    <w:rsid w:val="001803E7"/>
    <w:rsid w:val="00180A06"/>
    <w:rsid w:val="001836D3"/>
    <w:rsid w:val="00183BB7"/>
    <w:rsid w:val="00184B11"/>
    <w:rsid w:val="001852C6"/>
    <w:rsid w:val="00185AC2"/>
    <w:rsid w:val="001868E0"/>
    <w:rsid w:val="00187D01"/>
    <w:rsid w:val="00192012"/>
    <w:rsid w:val="00195215"/>
    <w:rsid w:val="00196123"/>
    <w:rsid w:val="00196F08"/>
    <w:rsid w:val="00197545"/>
    <w:rsid w:val="0019799E"/>
    <w:rsid w:val="00197C7D"/>
    <w:rsid w:val="001A0844"/>
    <w:rsid w:val="001A294D"/>
    <w:rsid w:val="001A29BC"/>
    <w:rsid w:val="001A3A76"/>
    <w:rsid w:val="001A50F7"/>
    <w:rsid w:val="001A6585"/>
    <w:rsid w:val="001B0C24"/>
    <w:rsid w:val="001B0E56"/>
    <w:rsid w:val="001B2E70"/>
    <w:rsid w:val="001B5426"/>
    <w:rsid w:val="001C17A3"/>
    <w:rsid w:val="001C384C"/>
    <w:rsid w:val="001C5E18"/>
    <w:rsid w:val="001C5F65"/>
    <w:rsid w:val="001C63EF"/>
    <w:rsid w:val="001C759E"/>
    <w:rsid w:val="001D2CB3"/>
    <w:rsid w:val="001D3B45"/>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54B"/>
    <w:rsid w:val="00215BF0"/>
    <w:rsid w:val="00216F7E"/>
    <w:rsid w:val="00220541"/>
    <w:rsid w:val="00221772"/>
    <w:rsid w:val="00223A3E"/>
    <w:rsid w:val="00226B78"/>
    <w:rsid w:val="002276C2"/>
    <w:rsid w:val="00227E97"/>
    <w:rsid w:val="00230C09"/>
    <w:rsid w:val="00230C44"/>
    <w:rsid w:val="00232562"/>
    <w:rsid w:val="0023459E"/>
    <w:rsid w:val="002412E0"/>
    <w:rsid w:val="002447D8"/>
    <w:rsid w:val="002468D5"/>
    <w:rsid w:val="00246ADD"/>
    <w:rsid w:val="00250F1F"/>
    <w:rsid w:val="00251E5B"/>
    <w:rsid w:val="002528B8"/>
    <w:rsid w:val="002545B0"/>
    <w:rsid w:val="002550C1"/>
    <w:rsid w:val="00255286"/>
    <w:rsid w:val="00255E6D"/>
    <w:rsid w:val="002578B0"/>
    <w:rsid w:val="00257CC3"/>
    <w:rsid w:val="00257E75"/>
    <w:rsid w:val="00257E93"/>
    <w:rsid w:val="002600E0"/>
    <w:rsid w:val="0026021B"/>
    <w:rsid w:val="0026351A"/>
    <w:rsid w:val="0026423A"/>
    <w:rsid w:val="00265A09"/>
    <w:rsid w:val="00267226"/>
    <w:rsid w:val="00267DE0"/>
    <w:rsid w:val="00272F19"/>
    <w:rsid w:val="002744AC"/>
    <w:rsid w:val="002752E9"/>
    <w:rsid w:val="00276E18"/>
    <w:rsid w:val="002809B7"/>
    <w:rsid w:val="00281466"/>
    <w:rsid w:val="00282F35"/>
    <w:rsid w:val="002832ED"/>
    <w:rsid w:val="002853F3"/>
    <w:rsid w:val="00286D12"/>
    <w:rsid w:val="00286F0D"/>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57FC"/>
    <w:rsid w:val="002A636B"/>
    <w:rsid w:val="002B0E10"/>
    <w:rsid w:val="002B6B8D"/>
    <w:rsid w:val="002B7648"/>
    <w:rsid w:val="002C11C5"/>
    <w:rsid w:val="002C339E"/>
    <w:rsid w:val="002C3AC1"/>
    <w:rsid w:val="002D3B7D"/>
    <w:rsid w:val="002D4444"/>
    <w:rsid w:val="002D4EB9"/>
    <w:rsid w:val="002D561B"/>
    <w:rsid w:val="002D7151"/>
    <w:rsid w:val="002E1686"/>
    <w:rsid w:val="002E7993"/>
    <w:rsid w:val="002E7F4C"/>
    <w:rsid w:val="002F1011"/>
    <w:rsid w:val="002F11DD"/>
    <w:rsid w:val="002F4784"/>
    <w:rsid w:val="002F5428"/>
    <w:rsid w:val="002F5A1D"/>
    <w:rsid w:val="00300022"/>
    <w:rsid w:val="003000AF"/>
    <w:rsid w:val="00301857"/>
    <w:rsid w:val="00301D22"/>
    <w:rsid w:val="00302E16"/>
    <w:rsid w:val="003034EE"/>
    <w:rsid w:val="00303DFB"/>
    <w:rsid w:val="00304225"/>
    <w:rsid w:val="00305F35"/>
    <w:rsid w:val="00310463"/>
    <w:rsid w:val="00312D2D"/>
    <w:rsid w:val="003130B1"/>
    <w:rsid w:val="003161B3"/>
    <w:rsid w:val="00317169"/>
    <w:rsid w:val="00323510"/>
    <w:rsid w:val="00324CBE"/>
    <w:rsid w:val="0032678A"/>
    <w:rsid w:val="00326E7A"/>
    <w:rsid w:val="0032738E"/>
    <w:rsid w:val="00332431"/>
    <w:rsid w:val="00332C06"/>
    <w:rsid w:val="003336B6"/>
    <w:rsid w:val="0033439B"/>
    <w:rsid w:val="003344DA"/>
    <w:rsid w:val="00335BC8"/>
    <w:rsid w:val="00337F2D"/>
    <w:rsid w:val="00340491"/>
    <w:rsid w:val="0034197E"/>
    <w:rsid w:val="0034222B"/>
    <w:rsid w:val="00343AC5"/>
    <w:rsid w:val="00344C2E"/>
    <w:rsid w:val="00346526"/>
    <w:rsid w:val="003514BE"/>
    <w:rsid w:val="003521F2"/>
    <w:rsid w:val="00353D50"/>
    <w:rsid w:val="00354BF5"/>
    <w:rsid w:val="0035576A"/>
    <w:rsid w:val="00355C27"/>
    <w:rsid w:val="003575F9"/>
    <w:rsid w:val="003604DB"/>
    <w:rsid w:val="00360D14"/>
    <w:rsid w:val="0036131F"/>
    <w:rsid w:val="003622F8"/>
    <w:rsid w:val="0036272C"/>
    <w:rsid w:val="003642BB"/>
    <w:rsid w:val="00364BF1"/>
    <w:rsid w:val="0036735C"/>
    <w:rsid w:val="00367FDF"/>
    <w:rsid w:val="00370541"/>
    <w:rsid w:val="003714C1"/>
    <w:rsid w:val="00371BB6"/>
    <w:rsid w:val="00371F46"/>
    <w:rsid w:val="00372713"/>
    <w:rsid w:val="00374FD6"/>
    <w:rsid w:val="003767F1"/>
    <w:rsid w:val="00381022"/>
    <w:rsid w:val="00382F2C"/>
    <w:rsid w:val="00385E2A"/>
    <w:rsid w:val="00386101"/>
    <w:rsid w:val="003869CE"/>
    <w:rsid w:val="003872C8"/>
    <w:rsid w:val="00393B6B"/>
    <w:rsid w:val="0039402F"/>
    <w:rsid w:val="00394D78"/>
    <w:rsid w:val="003953FF"/>
    <w:rsid w:val="003965B1"/>
    <w:rsid w:val="003A0537"/>
    <w:rsid w:val="003A18FD"/>
    <w:rsid w:val="003A26BC"/>
    <w:rsid w:val="003A4B8B"/>
    <w:rsid w:val="003A51F7"/>
    <w:rsid w:val="003A6DBB"/>
    <w:rsid w:val="003A6DE0"/>
    <w:rsid w:val="003B1EF4"/>
    <w:rsid w:val="003B5F19"/>
    <w:rsid w:val="003B7D95"/>
    <w:rsid w:val="003C0168"/>
    <w:rsid w:val="003C0C0C"/>
    <w:rsid w:val="003C3FD1"/>
    <w:rsid w:val="003C4B1B"/>
    <w:rsid w:val="003D044A"/>
    <w:rsid w:val="003D2A88"/>
    <w:rsid w:val="003D4031"/>
    <w:rsid w:val="003D42BD"/>
    <w:rsid w:val="003D54AF"/>
    <w:rsid w:val="003D662B"/>
    <w:rsid w:val="003E22F9"/>
    <w:rsid w:val="003E30AE"/>
    <w:rsid w:val="003E4EBB"/>
    <w:rsid w:val="003E501D"/>
    <w:rsid w:val="003E5871"/>
    <w:rsid w:val="003E666C"/>
    <w:rsid w:val="003F03B4"/>
    <w:rsid w:val="003F085F"/>
    <w:rsid w:val="003F0D38"/>
    <w:rsid w:val="003F3915"/>
    <w:rsid w:val="00403B6B"/>
    <w:rsid w:val="00404222"/>
    <w:rsid w:val="0040450C"/>
    <w:rsid w:val="00405065"/>
    <w:rsid w:val="004051FA"/>
    <w:rsid w:val="00405227"/>
    <w:rsid w:val="00405F44"/>
    <w:rsid w:val="00411729"/>
    <w:rsid w:val="004118E7"/>
    <w:rsid w:val="00412533"/>
    <w:rsid w:val="00412784"/>
    <w:rsid w:val="004139B1"/>
    <w:rsid w:val="0041475C"/>
    <w:rsid w:val="00415F55"/>
    <w:rsid w:val="00416406"/>
    <w:rsid w:val="004216DE"/>
    <w:rsid w:val="00422A28"/>
    <w:rsid w:val="00423D26"/>
    <w:rsid w:val="0042401F"/>
    <w:rsid w:val="00427B56"/>
    <w:rsid w:val="00433F84"/>
    <w:rsid w:val="00434B6B"/>
    <w:rsid w:val="00434C9B"/>
    <w:rsid w:val="004355C0"/>
    <w:rsid w:val="00436499"/>
    <w:rsid w:val="00436639"/>
    <w:rsid w:val="004445C0"/>
    <w:rsid w:val="00446AD6"/>
    <w:rsid w:val="00450665"/>
    <w:rsid w:val="00452AD5"/>
    <w:rsid w:val="004532E1"/>
    <w:rsid w:val="00457D8D"/>
    <w:rsid w:val="00461365"/>
    <w:rsid w:val="0046472D"/>
    <w:rsid w:val="00466574"/>
    <w:rsid w:val="00471C6C"/>
    <w:rsid w:val="0047798D"/>
    <w:rsid w:val="004831C1"/>
    <w:rsid w:val="00483C76"/>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456B"/>
    <w:rsid w:val="0051507C"/>
    <w:rsid w:val="0051554D"/>
    <w:rsid w:val="00520D67"/>
    <w:rsid w:val="005213AD"/>
    <w:rsid w:val="005236C1"/>
    <w:rsid w:val="005241D0"/>
    <w:rsid w:val="00530B96"/>
    <w:rsid w:val="0053240A"/>
    <w:rsid w:val="00533B50"/>
    <w:rsid w:val="00534B7C"/>
    <w:rsid w:val="00534E19"/>
    <w:rsid w:val="005405F1"/>
    <w:rsid w:val="00541E53"/>
    <w:rsid w:val="00542A59"/>
    <w:rsid w:val="00542FBC"/>
    <w:rsid w:val="005434FA"/>
    <w:rsid w:val="00543630"/>
    <w:rsid w:val="005442FF"/>
    <w:rsid w:val="00545C15"/>
    <w:rsid w:val="00545CB7"/>
    <w:rsid w:val="00545FB2"/>
    <w:rsid w:val="0054638A"/>
    <w:rsid w:val="00546725"/>
    <w:rsid w:val="005521E3"/>
    <w:rsid w:val="00555296"/>
    <w:rsid w:val="00555AB3"/>
    <w:rsid w:val="0056178B"/>
    <w:rsid w:val="0056291D"/>
    <w:rsid w:val="0056311A"/>
    <w:rsid w:val="005633CD"/>
    <w:rsid w:val="005634A7"/>
    <w:rsid w:val="00563566"/>
    <w:rsid w:val="0056413F"/>
    <w:rsid w:val="00564DBB"/>
    <w:rsid w:val="00567951"/>
    <w:rsid w:val="00571C82"/>
    <w:rsid w:val="0057204D"/>
    <w:rsid w:val="005728FA"/>
    <w:rsid w:val="00573692"/>
    <w:rsid w:val="00573C66"/>
    <w:rsid w:val="005747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21F4"/>
    <w:rsid w:val="005C48D5"/>
    <w:rsid w:val="005C5C27"/>
    <w:rsid w:val="005C5F65"/>
    <w:rsid w:val="005C6D8A"/>
    <w:rsid w:val="005C7D69"/>
    <w:rsid w:val="005C7F9D"/>
    <w:rsid w:val="005D3045"/>
    <w:rsid w:val="005D392F"/>
    <w:rsid w:val="005D5A53"/>
    <w:rsid w:val="005D5DB7"/>
    <w:rsid w:val="005D5F4A"/>
    <w:rsid w:val="005D68E3"/>
    <w:rsid w:val="005D69E8"/>
    <w:rsid w:val="005D6C00"/>
    <w:rsid w:val="005D72E7"/>
    <w:rsid w:val="005D7860"/>
    <w:rsid w:val="005E196D"/>
    <w:rsid w:val="005E1D98"/>
    <w:rsid w:val="005E1DB7"/>
    <w:rsid w:val="005E2F13"/>
    <w:rsid w:val="005E31BE"/>
    <w:rsid w:val="005E6BDF"/>
    <w:rsid w:val="005F0148"/>
    <w:rsid w:val="005F25EA"/>
    <w:rsid w:val="005F2C04"/>
    <w:rsid w:val="005F4F67"/>
    <w:rsid w:val="005F6EF4"/>
    <w:rsid w:val="005F78B7"/>
    <w:rsid w:val="00600439"/>
    <w:rsid w:val="00602453"/>
    <w:rsid w:val="0060405B"/>
    <w:rsid w:val="00604D81"/>
    <w:rsid w:val="00610237"/>
    <w:rsid w:val="006108D6"/>
    <w:rsid w:val="006118AC"/>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388C"/>
    <w:rsid w:val="00654515"/>
    <w:rsid w:val="00656AA1"/>
    <w:rsid w:val="00660003"/>
    <w:rsid w:val="0066228D"/>
    <w:rsid w:val="00664731"/>
    <w:rsid w:val="00664C59"/>
    <w:rsid w:val="00665044"/>
    <w:rsid w:val="00665266"/>
    <w:rsid w:val="00674783"/>
    <w:rsid w:val="00674C79"/>
    <w:rsid w:val="00676552"/>
    <w:rsid w:val="00680A9E"/>
    <w:rsid w:val="00681C20"/>
    <w:rsid w:val="00682523"/>
    <w:rsid w:val="00682905"/>
    <w:rsid w:val="006838C9"/>
    <w:rsid w:val="00685938"/>
    <w:rsid w:val="0068635B"/>
    <w:rsid w:val="006870C7"/>
    <w:rsid w:val="00687F34"/>
    <w:rsid w:val="00691744"/>
    <w:rsid w:val="006923A2"/>
    <w:rsid w:val="00692F56"/>
    <w:rsid w:val="00693F41"/>
    <w:rsid w:val="0069500A"/>
    <w:rsid w:val="0069532C"/>
    <w:rsid w:val="0069741D"/>
    <w:rsid w:val="006A0E54"/>
    <w:rsid w:val="006A1113"/>
    <w:rsid w:val="006A3B86"/>
    <w:rsid w:val="006A3BEB"/>
    <w:rsid w:val="006A4CB4"/>
    <w:rsid w:val="006A776B"/>
    <w:rsid w:val="006A7C66"/>
    <w:rsid w:val="006B07B9"/>
    <w:rsid w:val="006B0D0F"/>
    <w:rsid w:val="006B1342"/>
    <w:rsid w:val="006B207C"/>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0548"/>
    <w:rsid w:val="006F1309"/>
    <w:rsid w:val="006F1C5B"/>
    <w:rsid w:val="006F1CD0"/>
    <w:rsid w:val="006F1FF6"/>
    <w:rsid w:val="006F4672"/>
    <w:rsid w:val="006F5B28"/>
    <w:rsid w:val="00701531"/>
    <w:rsid w:val="00702DF5"/>
    <w:rsid w:val="00704622"/>
    <w:rsid w:val="007049D5"/>
    <w:rsid w:val="007107B7"/>
    <w:rsid w:val="0071424B"/>
    <w:rsid w:val="007148AD"/>
    <w:rsid w:val="00720FAC"/>
    <w:rsid w:val="00724228"/>
    <w:rsid w:val="00724F57"/>
    <w:rsid w:val="00725665"/>
    <w:rsid w:val="00725B53"/>
    <w:rsid w:val="00726BF1"/>
    <w:rsid w:val="00730C24"/>
    <w:rsid w:val="0073103A"/>
    <w:rsid w:val="007313D2"/>
    <w:rsid w:val="00732041"/>
    <w:rsid w:val="00732BE9"/>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6DAF"/>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452"/>
    <w:rsid w:val="007970B5"/>
    <w:rsid w:val="007A1F94"/>
    <w:rsid w:val="007A21B1"/>
    <w:rsid w:val="007A6F4B"/>
    <w:rsid w:val="007A71AC"/>
    <w:rsid w:val="007A7722"/>
    <w:rsid w:val="007A7762"/>
    <w:rsid w:val="007A7809"/>
    <w:rsid w:val="007B0775"/>
    <w:rsid w:val="007B1356"/>
    <w:rsid w:val="007B1387"/>
    <w:rsid w:val="007B4D3D"/>
    <w:rsid w:val="007B4E02"/>
    <w:rsid w:val="007B5B17"/>
    <w:rsid w:val="007B5BC6"/>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70B2"/>
    <w:rsid w:val="00811896"/>
    <w:rsid w:val="00812F92"/>
    <w:rsid w:val="0081370A"/>
    <w:rsid w:val="00813DAF"/>
    <w:rsid w:val="00813E6B"/>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4FE"/>
    <w:rsid w:val="00855CE2"/>
    <w:rsid w:val="008563F4"/>
    <w:rsid w:val="008603F3"/>
    <w:rsid w:val="00860751"/>
    <w:rsid w:val="008612B3"/>
    <w:rsid w:val="0086179C"/>
    <w:rsid w:val="00864CD4"/>
    <w:rsid w:val="00864D76"/>
    <w:rsid w:val="00864EB5"/>
    <w:rsid w:val="008673F1"/>
    <w:rsid w:val="00867AF1"/>
    <w:rsid w:val="0087055E"/>
    <w:rsid w:val="008716FB"/>
    <w:rsid w:val="00871DD0"/>
    <w:rsid w:val="0087562E"/>
    <w:rsid w:val="0087674F"/>
    <w:rsid w:val="008772C9"/>
    <w:rsid w:val="00877E46"/>
    <w:rsid w:val="00880C4E"/>
    <w:rsid w:val="00881475"/>
    <w:rsid w:val="008823CF"/>
    <w:rsid w:val="0088367A"/>
    <w:rsid w:val="00884007"/>
    <w:rsid w:val="00890A6B"/>
    <w:rsid w:val="00891123"/>
    <w:rsid w:val="00892801"/>
    <w:rsid w:val="00892976"/>
    <w:rsid w:val="00893EB8"/>
    <w:rsid w:val="008951FE"/>
    <w:rsid w:val="0089705C"/>
    <w:rsid w:val="008A3CB6"/>
    <w:rsid w:val="008A4A7C"/>
    <w:rsid w:val="008A7B92"/>
    <w:rsid w:val="008B367A"/>
    <w:rsid w:val="008B3A68"/>
    <w:rsid w:val="008B4108"/>
    <w:rsid w:val="008B48BB"/>
    <w:rsid w:val="008B4BF5"/>
    <w:rsid w:val="008B5616"/>
    <w:rsid w:val="008C3210"/>
    <w:rsid w:val="008C379F"/>
    <w:rsid w:val="008C56B7"/>
    <w:rsid w:val="008C5731"/>
    <w:rsid w:val="008C788C"/>
    <w:rsid w:val="008D1863"/>
    <w:rsid w:val="008D19F5"/>
    <w:rsid w:val="008D1EF5"/>
    <w:rsid w:val="008D2F01"/>
    <w:rsid w:val="008D3CAA"/>
    <w:rsid w:val="008D668E"/>
    <w:rsid w:val="008D6FC3"/>
    <w:rsid w:val="008E614D"/>
    <w:rsid w:val="008E6846"/>
    <w:rsid w:val="008E7CD5"/>
    <w:rsid w:val="008F1264"/>
    <w:rsid w:val="008F3C24"/>
    <w:rsid w:val="00901258"/>
    <w:rsid w:val="0090450A"/>
    <w:rsid w:val="0090564B"/>
    <w:rsid w:val="0090619C"/>
    <w:rsid w:val="0090622E"/>
    <w:rsid w:val="0090727D"/>
    <w:rsid w:val="009076E9"/>
    <w:rsid w:val="00907C84"/>
    <w:rsid w:val="00910818"/>
    <w:rsid w:val="0091144C"/>
    <w:rsid w:val="00911BE9"/>
    <w:rsid w:val="00915205"/>
    <w:rsid w:val="00922173"/>
    <w:rsid w:val="00922D03"/>
    <w:rsid w:val="00923EAC"/>
    <w:rsid w:val="00924B38"/>
    <w:rsid w:val="00925815"/>
    <w:rsid w:val="009272A8"/>
    <w:rsid w:val="00932A75"/>
    <w:rsid w:val="009341A0"/>
    <w:rsid w:val="00935014"/>
    <w:rsid w:val="009355D8"/>
    <w:rsid w:val="00936AAE"/>
    <w:rsid w:val="00937FD2"/>
    <w:rsid w:val="00940CBF"/>
    <w:rsid w:val="00942923"/>
    <w:rsid w:val="00945A76"/>
    <w:rsid w:val="00946B84"/>
    <w:rsid w:val="009472B3"/>
    <w:rsid w:val="0095368C"/>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58BB"/>
    <w:rsid w:val="009A776E"/>
    <w:rsid w:val="009B1BFA"/>
    <w:rsid w:val="009B20AA"/>
    <w:rsid w:val="009B22AB"/>
    <w:rsid w:val="009B2E5B"/>
    <w:rsid w:val="009B5345"/>
    <w:rsid w:val="009B568A"/>
    <w:rsid w:val="009B6329"/>
    <w:rsid w:val="009B7BD8"/>
    <w:rsid w:val="009C1A8A"/>
    <w:rsid w:val="009C4369"/>
    <w:rsid w:val="009C69DF"/>
    <w:rsid w:val="009D0DFC"/>
    <w:rsid w:val="009D7766"/>
    <w:rsid w:val="009E132B"/>
    <w:rsid w:val="009E1D19"/>
    <w:rsid w:val="009E217D"/>
    <w:rsid w:val="009F202E"/>
    <w:rsid w:val="009F2CD0"/>
    <w:rsid w:val="009F3167"/>
    <w:rsid w:val="009F685F"/>
    <w:rsid w:val="009F6D23"/>
    <w:rsid w:val="00A00092"/>
    <w:rsid w:val="00A04BC9"/>
    <w:rsid w:val="00A052AB"/>
    <w:rsid w:val="00A052F9"/>
    <w:rsid w:val="00A05E01"/>
    <w:rsid w:val="00A06E10"/>
    <w:rsid w:val="00A0740C"/>
    <w:rsid w:val="00A10736"/>
    <w:rsid w:val="00A10FDB"/>
    <w:rsid w:val="00A11598"/>
    <w:rsid w:val="00A17195"/>
    <w:rsid w:val="00A20F76"/>
    <w:rsid w:val="00A217C2"/>
    <w:rsid w:val="00A21F80"/>
    <w:rsid w:val="00A22BCD"/>
    <w:rsid w:val="00A24587"/>
    <w:rsid w:val="00A249C3"/>
    <w:rsid w:val="00A2579A"/>
    <w:rsid w:val="00A27127"/>
    <w:rsid w:val="00A27A2A"/>
    <w:rsid w:val="00A34835"/>
    <w:rsid w:val="00A36848"/>
    <w:rsid w:val="00A36C49"/>
    <w:rsid w:val="00A36DF8"/>
    <w:rsid w:val="00A402D2"/>
    <w:rsid w:val="00A402D9"/>
    <w:rsid w:val="00A411FF"/>
    <w:rsid w:val="00A41518"/>
    <w:rsid w:val="00A41D46"/>
    <w:rsid w:val="00A43CDF"/>
    <w:rsid w:val="00A44329"/>
    <w:rsid w:val="00A44E67"/>
    <w:rsid w:val="00A461A3"/>
    <w:rsid w:val="00A529E4"/>
    <w:rsid w:val="00A535BC"/>
    <w:rsid w:val="00A54DE2"/>
    <w:rsid w:val="00A56085"/>
    <w:rsid w:val="00A56DD4"/>
    <w:rsid w:val="00A615A5"/>
    <w:rsid w:val="00A64174"/>
    <w:rsid w:val="00A65BA4"/>
    <w:rsid w:val="00A65C29"/>
    <w:rsid w:val="00A672DD"/>
    <w:rsid w:val="00A67581"/>
    <w:rsid w:val="00A72034"/>
    <w:rsid w:val="00A72A24"/>
    <w:rsid w:val="00A73F01"/>
    <w:rsid w:val="00A74A9F"/>
    <w:rsid w:val="00A76539"/>
    <w:rsid w:val="00A7736D"/>
    <w:rsid w:val="00A77512"/>
    <w:rsid w:val="00A80A89"/>
    <w:rsid w:val="00A81B9D"/>
    <w:rsid w:val="00A8272C"/>
    <w:rsid w:val="00A82B11"/>
    <w:rsid w:val="00A82FBB"/>
    <w:rsid w:val="00A862D2"/>
    <w:rsid w:val="00A86D37"/>
    <w:rsid w:val="00A86D48"/>
    <w:rsid w:val="00A91E51"/>
    <w:rsid w:val="00A91EB8"/>
    <w:rsid w:val="00A9388F"/>
    <w:rsid w:val="00A96E38"/>
    <w:rsid w:val="00A97373"/>
    <w:rsid w:val="00AA114A"/>
    <w:rsid w:val="00AA31C4"/>
    <w:rsid w:val="00AA624B"/>
    <w:rsid w:val="00AA63CC"/>
    <w:rsid w:val="00AB05E4"/>
    <w:rsid w:val="00AB0982"/>
    <w:rsid w:val="00AB11EF"/>
    <w:rsid w:val="00AB2CA5"/>
    <w:rsid w:val="00AB5AB2"/>
    <w:rsid w:val="00AB5C46"/>
    <w:rsid w:val="00AB6542"/>
    <w:rsid w:val="00AC1221"/>
    <w:rsid w:val="00AC323C"/>
    <w:rsid w:val="00AC3EED"/>
    <w:rsid w:val="00AC4708"/>
    <w:rsid w:val="00AC6E5E"/>
    <w:rsid w:val="00AC7857"/>
    <w:rsid w:val="00AC7E2D"/>
    <w:rsid w:val="00AD038B"/>
    <w:rsid w:val="00AD2C68"/>
    <w:rsid w:val="00AD38F3"/>
    <w:rsid w:val="00AD3B98"/>
    <w:rsid w:val="00AD55CB"/>
    <w:rsid w:val="00AD6B50"/>
    <w:rsid w:val="00AD757D"/>
    <w:rsid w:val="00AE40AA"/>
    <w:rsid w:val="00AE4F5E"/>
    <w:rsid w:val="00AE665B"/>
    <w:rsid w:val="00AE78CC"/>
    <w:rsid w:val="00AF33CD"/>
    <w:rsid w:val="00AF3F4D"/>
    <w:rsid w:val="00AF58F0"/>
    <w:rsid w:val="00AF67F8"/>
    <w:rsid w:val="00AF7181"/>
    <w:rsid w:val="00AF71DC"/>
    <w:rsid w:val="00B0062E"/>
    <w:rsid w:val="00B009C3"/>
    <w:rsid w:val="00B00D7D"/>
    <w:rsid w:val="00B039D2"/>
    <w:rsid w:val="00B03E0E"/>
    <w:rsid w:val="00B043D5"/>
    <w:rsid w:val="00B07A43"/>
    <w:rsid w:val="00B1009D"/>
    <w:rsid w:val="00B10949"/>
    <w:rsid w:val="00B15DEE"/>
    <w:rsid w:val="00B163DD"/>
    <w:rsid w:val="00B20687"/>
    <w:rsid w:val="00B21284"/>
    <w:rsid w:val="00B21C6F"/>
    <w:rsid w:val="00B22471"/>
    <w:rsid w:val="00B22BF6"/>
    <w:rsid w:val="00B238B2"/>
    <w:rsid w:val="00B23B8F"/>
    <w:rsid w:val="00B2631C"/>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1A4B"/>
    <w:rsid w:val="00B64D5D"/>
    <w:rsid w:val="00B70D5D"/>
    <w:rsid w:val="00B740B2"/>
    <w:rsid w:val="00B74227"/>
    <w:rsid w:val="00B75066"/>
    <w:rsid w:val="00B757C7"/>
    <w:rsid w:val="00B7768A"/>
    <w:rsid w:val="00B81C06"/>
    <w:rsid w:val="00B826A6"/>
    <w:rsid w:val="00B84DEE"/>
    <w:rsid w:val="00B86FCF"/>
    <w:rsid w:val="00B90717"/>
    <w:rsid w:val="00B95D83"/>
    <w:rsid w:val="00B97CFE"/>
    <w:rsid w:val="00BA12F0"/>
    <w:rsid w:val="00BA15B9"/>
    <w:rsid w:val="00BA1962"/>
    <w:rsid w:val="00BA2327"/>
    <w:rsid w:val="00BA4762"/>
    <w:rsid w:val="00BA5610"/>
    <w:rsid w:val="00BA7111"/>
    <w:rsid w:val="00BB30A0"/>
    <w:rsid w:val="00BB66AB"/>
    <w:rsid w:val="00BC0539"/>
    <w:rsid w:val="00BC1337"/>
    <w:rsid w:val="00BC2379"/>
    <w:rsid w:val="00BC381E"/>
    <w:rsid w:val="00BC5905"/>
    <w:rsid w:val="00BC5A96"/>
    <w:rsid w:val="00BC65B0"/>
    <w:rsid w:val="00BD080E"/>
    <w:rsid w:val="00BD0E05"/>
    <w:rsid w:val="00BD1D48"/>
    <w:rsid w:val="00BD3856"/>
    <w:rsid w:val="00BD4637"/>
    <w:rsid w:val="00BD6AE5"/>
    <w:rsid w:val="00BD6EE2"/>
    <w:rsid w:val="00BD768B"/>
    <w:rsid w:val="00BD7C8D"/>
    <w:rsid w:val="00BD7E41"/>
    <w:rsid w:val="00BE0CE3"/>
    <w:rsid w:val="00BE3760"/>
    <w:rsid w:val="00BE70C6"/>
    <w:rsid w:val="00BE7249"/>
    <w:rsid w:val="00BE7362"/>
    <w:rsid w:val="00BF05EC"/>
    <w:rsid w:val="00BF08C7"/>
    <w:rsid w:val="00BF4328"/>
    <w:rsid w:val="00BF4CF3"/>
    <w:rsid w:val="00BF5EA6"/>
    <w:rsid w:val="00BF5F95"/>
    <w:rsid w:val="00C01321"/>
    <w:rsid w:val="00C02E1E"/>
    <w:rsid w:val="00C04806"/>
    <w:rsid w:val="00C102F1"/>
    <w:rsid w:val="00C10B13"/>
    <w:rsid w:val="00C13B10"/>
    <w:rsid w:val="00C152D1"/>
    <w:rsid w:val="00C15C06"/>
    <w:rsid w:val="00C15FFF"/>
    <w:rsid w:val="00C1678F"/>
    <w:rsid w:val="00C17DB8"/>
    <w:rsid w:val="00C206F9"/>
    <w:rsid w:val="00C225F7"/>
    <w:rsid w:val="00C2547C"/>
    <w:rsid w:val="00C26278"/>
    <w:rsid w:val="00C268F9"/>
    <w:rsid w:val="00C26DD3"/>
    <w:rsid w:val="00C301BB"/>
    <w:rsid w:val="00C30944"/>
    <w:rsid w:val="00C322DF"/>
    <w:rsid w:val="00C332BA"/>
    <w:rsid w:val="00C4101A"/>
    <w:rsid w:val="00C41C18"/>
    <w:rsid w:val="00C41C92"/>
    <w:rsid w:val="00C44269"/>
    <w:rsid w:val="00C44564"/>
    <w:rsid w:val="00C461B0"/>
    <w:rsid w:val="00C505DB"/>
    <w:rsid w:val="00C525CE"/>
    <w:rsid w:val="00C52E4B"/>
    <w:rsid w:val="00C54709"/>
    <w:rsid w:val="00C55C60"/>
    <w:rsid w:val="00C6293F"/>
    <w:rsid w:val="00C64ABC"/>
    <w:rsid w:val="00C64D51"/>
    <w:rsid w:val="00C65D46"/>
    <w:rsid w:val="00C661DC"/>
    <w:rsid w:val="00C67E8A"/>
    <w:rsid w:val="00C71880"/>
    <w:rsid w:val="00C71CB5"/>
    <w:rsid w:val="00C72F41"/>
    <w:rsid w:val="00C77DB2"/>
    <w:rsid w:val="00C80586"/>
    <w:rsid w:val="00C806DC"/>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34D5"/>
    <w:rsid w:val="00CA414B"/>
    <w:rsid w:val="00CA485B"/>
    <w:rsid w:val="00CA5C12"/>
    <w:rsid w:val="00CA6442"/>
    <w:rsid w:val="00CA747B"/>
    <w:rsid w:val="00CA7C63"/>
    <w:rsid w:val="00CB0A07"/>
    <w:rsid w:val="00CB2EF4"/>
    <w:rsid w:val="00CB60B3"/>
    <w:rsid w:val="00CB6B26"/>
    <w:rsid w:val="00CB7AC6"/>
    <w:rsid w:val="00CB7B75"/>
    <w:rsid w:val="00CB7FC0"/>
    <w:rsid w:val="00CC069A"/>
    <w:rsid w:val="00CC1407"/>
    <w:rsid w:val="00CC1E44"/>
    <w:rsid w:val="00CC2F82"/>
    <w:rsid w:val="00CC3644"/>
    <w:rsid w:val="00CC52B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73B2"/>
    <w:rsid w:val="00D22432"/>
    <w:rsid w:val="00D23943"/>
    <w:rsid w:val="00D31094"/>
    <w:rsid w:val="00D31A90"/>
    <w:rsid w:val="00D334EA"/>
    <w:rsid w:val="00D34F8A"/>
    <w:rsid w:val="00D355DE"/>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6773"/>
    <w:rsid w:val="00D67366"/>
    <w:rsid w:val="00D67BDF"/>
    <w:rsid w:val="00D67C03"/>
    <w:rsid w:val="00D67FFE"/>
    <w:rsid w:val="00D722D9"/>
    <w:rsid w:val="00D727B4"/>
    <w:rsid w:val="00D73DDD"/>
    <w:rsid w:val="00D7592C"/>
    <w:rsid w:val="00D77358"/>
    <w:rsid w:val="00D777D9"/>
    <w:rsid w:val="00D77D8F"/>
    <w:rsid w:val="00D8032E"/>
    <w:rsid w:val="00D8127A"/>
    <w:rsid w:val="00D81445"/>
    <w:rsid w:val="00D825AD"/>
    <w:rsid w:val="00D82CFF"/>
    <w:rsid w:val="00D86DD3"/>
    <w:rsid w:val="00D87AA3"/>
    <w:rsid w:val="00D87AF4"/>
    <w:rsid w:val="00D91F7D"/>
    <w:rsid w:val="00D93A7D"/>
    <w:rsid w:val="00D94861"/>
    <w:rsid w:val="00D94B6B"/>
    <w:rsid w:val="00D95F4B"/>
    <w:rsid w:val="00D96A66"/>
    <w:rsid w:val="00DA2C61"/>
    <w:rsid w:val="00DA48FA"/>
    <w:rsid w:val="00DA579A"/>
    <w:rsid w:val="00DA61EB"/>
    <w:rsid w:val="00DA7D30"/>
    <w:rsid w:val="00DB00B5"/>
    <w:rsid w:val="00DB10E2"/>
    <w:rsid w:val="00DB270C"/>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635F"/>
    <w:rsid w:val="00DF7D4F"/>
    <w:rsid w:val="00E01618"/>
    <w:rsid w:val="00E02AD2"/>
    <w:rsid w:val="00E07F7A"/>
    <w:rsid w:val="00E10CE7"/>
    <w:rsid w:val="00E157F6"/>
    <w:rsid w:val="00E16874"/>
    <w:rsid w:val="00E201AA"/>
    <w:rsid w:val="00E207A4"/>
    <w:rsid w:val="00E21A5C"/>
    <w:rsid w:val="00E23832"/>
    <w:rsid w:val="00E24969"/>
    <w:rsid w:val="00E24E2C"/>
    <w:rsid w:val="00E26B50"/>
    <w:rsid w:val="00E26E69"/>
    <w:rsid w:val="00E30035"/>
    <w:rsid w:val="00E31335"/>
    <w:rsid w:val="00E31E1B"/>
    <w:rsid w:val="00E33AD4"/>
    <w:rsid w:val="00E345F0"/>
    <w:rsid w:val="00E35E80"/>
    <w:rsid w:val="00E366A4"/>
    <w:rsid w:val="00E40998"/>
    <w:rsid w:val="00E40E07"/>
    <w:rsid w:val="00E42A69"/>
    <w:rsid w:val="00E42B1E"/>
    <w:rsid w:val="00E431A8"/>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1F4"/>
    <w:rsid w:val="00E76491"/>
    <w:rsid w:val="00E76517"/>
    <w:rsid w:val="00E803BB"/>
    <w:rsid w:val="00E81145"/>
    <w:rsid w:val="00E813FC"/>
    <w:rsid w:val="00E81CFA"/>
    <w:rsid w:val="00E82209"/>
    <w:rsid w:val="00E837B9"/>
    <w:rsid w:val="00E83AEF"/>
    <w:rsid w:val="00E854F4"/>
    <w:rsid w:val="00E91738"/>
    <w:rsid w:val="00E927B8"/>
    <w:rsid w:val="00E93F52"/>
    <w:rsid w:val="00E95988"/>
    <w:rsid w:val="00E979E0"/>
    <w:rsid w:val="00EA1ADA"/>
    <w:rsid w:val="00EA2A65"/>
    <w:rsid w:val="00EA31BD"/>
    <w:rsid w:val="00EA4C34"/>
    <w:rsid w:val="00EA4EB6"/>
    <w:rsid w:val="00EA6064"/>
    <w:rsid w:val="00EB04A4"/>
    <w:rsid w:val="00EB0DA0"/>
    <w:rsid w:val="00EB19D2"/>
    <w:rsid w:val="00EB2856"/>
    <w:rsid w:val="00EB3942"/>
    <w:rsid w:val="00EB4739"/>
    <w:rsid w:val="00EB4A6B"/>
    <w:rsid w:val="00EB53C5"/>
    <w:rsid w:val="00EB6921"/>
    <w:rsid w:val="00EB7D43"/>
    <w:rsid w:val="00EC4901"/>
    <w:rsid w:val="00EC5C2D"/>
    <w:rsid w:val="00EC7397"/>
    <w:rsid w:val="00EC76CC"/>
    <w:rsid w:val="00EC7DB2"/>
    <w:rsid w:val="00ED0591"/>
    <w:rsid w:val="00ED12F4"/>
    <w:rsid w:val="00ED20A7"/>
    <w:rsid w:val="00ED2884"/>
    <w:rsid w:val="00ED3E2C"/>
    <w:rsid w:val="00EE0EA8"/>
    <w:rsid w:val="00EE16DD"/>
    <w:rsid w:val="00EE3C2E"/>
    <w:rsid w:val="00EE4022"/>
    <w:rsid w:val="00EE5E29"/>
    <w:rsid w:val="00EE64ED"/>
    <w:rsid w:val="00EE67B9"/>
    <w:rsid w:val="00EE6E87"/>
    <w:rsid w:val="00EE75A4"/>
    <w:rsid w:val="00EF208E"/>
    <w:rsid w:val="00EF3271"/>
    <w:rsid w:val="00EF461A"/>
    <w:rsid w:val="00EF5B1A"/>
    <w:rsid w:val="00EF7BDC"/>
    <w:rsid w:val="00F010F6"/>
    <w:rsid w:val="00F0161A"/>
    <w:rsid w:val="00F01D2F"/>
    <w:rsid w:val="00F04B29"/>
    <w:rsid w:val="00F04CE7"/>
    <w:rsid w:val="00F058A1"/>
    <w:rsid w:val="00F05D9B"/>
    <w:rsid w:val="00F07016"/>
    <w:rsid w:val="00F07186"/>
    <w:rsid w:val="00F10F3D"/>
    <w:rsid w:val="00F12A3E"/>
    <w:rsid w:val="00F13329"/>
    <w:rsid w:val="00F15C2B"/>
    <w:rsid w:val="00F16B97"/>
    <w:rsid w:val="00F17DA6"/>
    <w:rsid w:val="00F219DF"/>
    <w:rsid w:val="00F22C86"/>
    <w:rsid w:val="00F23B51"/>
    <w:rsid w:val="00F25579"/>
    <w:rsid w:val="00F25923"/>
    <w:rsid w:val="00F26B13"/>
    <w:rsid w:val="00F27B8E"/>
    <w:rsid w:val="00F31C02"/>
    <w:rsid w:val="00F3210F"/>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3948"/>
    <w:rsid w:val="00F677B5"/>
    <w:rsid w:val="00F67C83"/>
    <w:rsid w:val="00F72BB3"/>
    <w:rsid w:val="00F72F26"/>
    <w:rsid w:val="00F74BE4"/>
    <w:rsid w:val="00F758E6"/>
    <w:rsid w:val="00F80FDC"/>
    <w:rsid w:val="00F81EB4"/>
    <w:rsid w:val="00F82AC5"/>
    <w:rsid w:val="00F834F0"/>
    <w:rsid w:val="00F842D9"/>
    <w:rsid w:val="00F85022"/>
    <w:rsid w:val="00F85508"/>
    <w:rsid w:val="00F90858"/>
    <w:rsid w:val="00F968D2"/>
    <w:rsid w:val="00F96DF4"/>
    <w:rsid w:val="00FA22A1"/>
    <w:rsid w:val="00FA2553"/>
    <w:rsid w:val="00FA5104"/>
    <w:rsid w:val="00FA5413"/>
    <w:rsid w:val="00FA6069"/>
    <w:rsid w:val="00FA7426"/>
    <w:rsid w:val="00FB4D8F"/>
    <w:rsid w:val="00FB5790"/>
    <w:rsid w:val="00FB6B01"/>
    <w:rsid w:val="00FB6B8D"/>
    <w:rsid w:val="00FB6BF2"/>
    <w:rsid w:val="00FB7410"/>
    <w:rsid w:val="00FC009C"/>
    <w:rsid w:val="00FC069D"/>
    <w:rsid w:val="00FC11D1"/>
    <w:rsid w:val="00FC24E0"/>
    <w:rsid w:val="00FC43FF"/>
    <w:rsid w:val="00FC5957"/>
    <w:rsid w:val="00FD0614"/>
    <w:rsid w:val="00FD277E"/>
    <w:rsid w:val="00FD3E49"/>
    <w:rsid w:val="00FD572C"/>
    <w:rsid w:val="00FD6672"/>
    <w:rsid w:val="00FE11E1"/>
    <w:rsid w:val="00FE1279"/>
    <w:rsid w:val="00FE34AA"/>
    <w:rsid w:val="00FE38D4"/>
    <w:rsid w:val="00FE6B37"/>
    <w:rsid w:val="00FF1612"/>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952922"/>
  <w15:docId w15:val="{847790AE-251D-417E-B69A-B09C9996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C009C"/>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ED3E2C"/>
    <w:pPr>
      <w:keepNext/>
      <w:keepLines/>
      <w:spacing w:before="360" w:after="60"/>
      <w:outlineLvl w:val="0"/>
    </w:pPr>
    <w:rPr>
      <w:rFonts w:ascii="Calibri" w:eastAsia="Calibri" w:hAnsi="Calibri" w:cs="Arial"/>
      <w:bCs/>
      <w:color w:val="757579" w:themeColor="accent3"/>
      <w:kern w:val="32"/>
      <w:sz w:val="48"/>
      <w:szCs w:val="48"/>
    </w:rPr>
  </w:style>
  <w:style w:type="paragraph" w:styleId="Heading2">
    <w:name w:val="heading 2"/>
    <w:next w:val="BodyText"/>
    <w:link w:val="Heading2Char"/>
    <w:uiPriority w:val="1"/>
    <w:qFormat/>
    <w:rsid w:val="008563F4"/>
    <w:pPr>
      <w:keepNext/>
      <w:keepLines/>
      <w:numPr>
        <w:ilvl w:val="1"/>
      </w:numPr>
      <w:spacing w:before="240" w:after="120"/>
      <w:outlineLvl w:val="1"/>
    </w:pPr>
    <w:rPr>
      <w:rFonts w:ascii="Calibri" w:eastAsia="Calibri" w:hAnsi="Calibri" w:cs="Arial"/>
      <w:bCs/>
      <w:iCs/>
      <w:color w:val="001D34" w:themeColor="accent2"/>
      <w:sz w:val="28"/>
      <w:szCs w:val="32"/>
    </w:rPr>
  </w:style>
  <w:style w:type="paragraph" w:styleId="Heading3">
    <w:name w:val="heading 3"/>
    <w:next w:val="BodyText"/>
    <w:link w:val="Heading3Char"/>
    <w:uiPriority w:val="1"/>
    <w:qFormat/>
    <w:rsid w:val="008563F4"/>
    <w:pPr>
      <w:keepNext/>
      <w:keepLines/>
      <w:numPr>
        <w:ilvl w:val="2"/>
      </w:numPr>
      <w:spacing w:before="180" w:after="60"/>
      <w:outlineLvl w:val="2"/>
    </w:pPr>
    <w:rPr>
      <w:rFonts w:ascii="Calibri" w:eastAsia="Calibri" w:hAnsi="Calibri" w:cs="Arial"/>
      <w:b/>
      <w:bCs/>
      <w:sz w:val="24"/>
      <w:szCs w:val="26"/>
    </w:rPr>
  </w:style>
  <w:style w:type="paragraph" w:styleId="Heading4">
    <w:name w:val="heading 4"/>
    <w:next w:val="BodyText"/>
    <w:link w:val="Heading4Char"/>
    <w:uiPriority w:val="1"/>
    <w:qFormat/>
    <w:rsid w:val="005F25EA"/>
    <w:pPr>
      <w:keepNext/>
      <w:keepLines/>
      <w:spacing w:before="200"/>
      <w:outlineLvl w:val="3"/>
    </w:pPr>
    <w:rPr>
      <w:rFonts w:asciiTheme="majorHAnsi" w:eastAsiaTheme="majorEastAsia" w:hAnsiTheme="majorHAnsi" w:cstheme="majorBidi"/>
      <w:b/>
      <w:bCs/>
      <w:iCs/>
      <w:color w:val="757579"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42A59"/>
    <w:pPr>
      <w:tabs>
        <w:tab w:val="center" w:pos="4153"/>
        <w:tab w:val="right" w:pos="8306"/>
      </w:tabs>
    </w:pPr>
    <w:rPr>
      <w:noProof/>
      <w:color w:val="757579" w:themeColor="accent3"/>
      <w:sz w:val="18"/>
      <w:szCs w:val="18"/>
    </w:rPr>
  </w:style>
  <w:style w:type="table" w:styleId="TableGrid">
    <w:name w:val="Table Grid"/>
    <w:basedOn w:val="TableNormal"/>
    <w:uiPriority w:val="99"/>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155C4D"/>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ED3E2C"/>
    <w:rPr>
      <w:rFonts w:ascii="Calibri" w:eastAsia="Calibri" w:hAnsi="Calibri" w:cs="Arial"/>
      <w:bCs/>
      <w:color w:val="757579" w:themeColor="accent3"/>
      <w:kern w:val="32"/>
      <w:sz w:val="48"/>
      <w:szCs w:val="48"/>
    </w:rPr>
  </w:style>
  <w:style w:type="character" w:customStyle="1" w:styleId="Heading2Char">
    <w:name w:val="Heading 2 Char"/>
    <w:basedOn w:val="DefaultParagraphFont"/>
    <w:link w:val="Heading2"/>
    <w:uiPriority w:val="1"/>
    <w:locked/>
    <w:rsid w:val="008563F4"/>
    <w:rPr>
      <w:rFonts w:ascii="Calibri" w:eastAsia="Calibri" w:hAnsi="Calibri" w:cs="Arial"/>
      <w:bCs/>
      <w:iCs/>
      <w:color w:val="001D34" w:themeColor="accent2"/>
      <w:sz w:val="28"/>
      <w:szCs w:val="32"/>
    </w:rPr>
  </w:style>
  <w:style w:type="character" w:customStyle="1" w:styleId="Heading3Char">
    <w:name w:val="Heading 3 Char"/>
    <w:basedOn w:val="DefaultParagraphFont"/>
    <w:link w:val="Heading3"/>
    <w:uiPriority w:val="1"/>
    <w:locked/>
    <w:rsid w:val="008563F4"/>
    <w:rPr>
      <w:rFonts w:ascii="Calibri" w:eastAsia="Calibri" w:hAnsi="Calibri" w:cs="Arial"/>
      <w:b/>
      <w:bCs/>
      <w:sz w:val="24"/>
      <w:szCs w:val="26"/>
    </w:rPr>
  </w:style>
  <w:style w:type="paragraph" w:styleId="ListBullet">
    <w:name w:val="List Bullet"/>
    <w:basedOn w:val="BodyText"/>
    <w:uiPriority w:val="2"/>
    <w:qFormat/>
    <w:rsid w:val="00C41C18"/>
    <w:pPr>
      <w:numPr>
        <w:numId w:val="11"/>
      </w:numPr>
      <w:tabs>
        <w:tab w:val="left" w:pos="397"/>
      </w:tabs>
      <w:ind w:left="198" w:hanging="198"/>
      <w:contextualSpacing/>
    </w:pPr>
  </w:style>
  <w:style w:type="paragraph" w:styleId="ListNumber">
    <w:name w:val="List Number"/>
    <w:basedOn w:val="BodyText"/>
    <w:uiPriority w:val="2"/>
    <w:qFormat/>
    <w:rsid w:val="00C41C18"/>
    <w:pPr>
      <w:numPr>
        <w:numId w:val="14"/>
      </w:numPr>
      <w:tabs>
        <w:tab w:val="clear" w:pos="227"/>
        <w:tab w:val="left" w:pos="397"/>
      </w:tabs>
      <w:ind w:left="397" w:hanging="397"/>
      <w:contextualSpacing/>
    </w:pPr>
  </w:style>
  <w:style w:type="paragraph" w:styleId="ListBullet2">
    <w:name w:val="List Bullet 2"/>
    <w:basedOn w:val="ListBullet"/>
    <w:uiPriority w:val="2"/>
    <w:qFormat/>
    <w:rsid w:val="00C41C18"/>
    <w:pPr>
      <w:numPr>
        <w:ilvl w:val="1"/>
      </w:numPr>
      <w:tabs>
        <w:tab w:val="clear" w:pos="397"/>
        <w:tab w:val="left" w:pos="794"/>
      </w:tabs>
      <w:ind w:left="454" w:hanging="227"/>
    </w:pPr>
  </w:style>
  <w:style w:type="paragraph" w:styleId="ListBullet3">
    <w:name w:val="List Bullet 3"/>
    <w:basedOn w:val="ListBullet2"/>
    <w:uiPriority w:val="2"/>
    <w:rsid w:val="00C41C18"/>
    <w:pPr>
      <w:numPr>
        <w:ilvl w:val="0"/>
        <w:numId w:val="15"/>
      </w:numPr>
      <w:tabs>
        <w:tab w:val="clear" w:pos="794"/>
        <w:tab w:val="left" w:pos="851"/>
      </w:tabs>
      <w:ind w:left="681" w:hanging="227"/>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052490"/>
    <w:pPr>
      <w:keepLines/>
      <w:spacing w:after="240" w:line="240" w:lineRule="auto"/>
    </w:pPr>
    <w:rPr>
      <w:b/>
      <w:bCs/>
      <w:color w:val="757579" w:themeColor="accent3"/>
      <w:sz w:val="18"/>
      <w:szCs w:val="18"/>
    </w:rPr>
  </w:style>
  <w:style w:type="paragraph" w:styleId="BodyText">
    <w:name w:val="Body Text"/>
    <w:link w:val="BodyTextChar"/>
    <w:qFormat/>
    <w:rsid w:val="008563F4"/>
    <w:pPr>
      <w:spacing w:before="60" w:after="60" w:line="264" w:lineRule="auto"/>
    </w:pPr>
    <w:rPr>
      <w:rFonts w:ascii="Calibri" w:eastAsia="Calibri" w:hAnsi="Calibri"/>
      <w:color w:val="000000"/>
      <w:szCs w:val="22"/>
    </w:rPr>
  </w:style>
  <w:style w:type="character" w:customStyle="1" w:styleId="BodyTextChar">
    <w:name w:val="Body Text Char"/>
    <w:basedOn w:val="DefaultParagraphFont"/>
    <w:link w:val="BodyText"/>
    <w:rsid w:val="008563F4"/>
    <w:rPr>
      <w:rFonts w:ascii="Calibri" w:eastAsia="Calibri" w:hAnsi="Calibri"/>
      <w:color w:val="000000"/>
      <w:szCs w:val="22"/>
    </w:rPr>
  </w:style>
  <w:style w:type="paragraph" w:styleId="ListNumber3">
    <w:name w:val="List Number 3"/>
    <w:basedOn w:val="ListNumber2"/>
    <w:uiPriority w:val="2"/>
    <w:rsid w:val="00E31E1B"/>
    <w:pPr>
      <w:numPr>
        <w:numId w:val="16"/>
      </w:numPr>
      <w:tabs>
        <w:tab w:val="clear" w:pos="397"/>
      </w:tabs>
      <w:ind w:left="1021"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E31E1B"/>
    <w:pPr>
      <w:numPr>
        <w:numId w:val="18"/>
      </w:numPr>
      <w:tabs>
        <w:tab w:val="left" w:pos="794"/>
      </w:tabs>
      <w:ind w:left="737" w:hanging="340"/>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5F25EA"/>
    <w:rPr>
      <w:rFonts w:asciiTheme="majorHAnsi" w:eastAsiaTheme="majorEastAsia" w:hAnsiTheme="majorHAnsi" w:cstheme="majorBidi"/>
      <w:b/>
      <w:bCs/>
      <w:iCs/>
      <w:color w:val="757579" w:themeColor="accent3"/>
      <w:sz w:val="22"/>
      <w:szCs w:val="22"/>
    </w:rPr>
  </w:style>
  <w:style w:type="character" w:customStyle="1" w:styleId="FooterChar">
    <w:name w:val="Footer Char"/>
    <w:basedOn w:val="DefaultParagraphFont"/>
    <w:link w:val="Footer"/>
    <w:uiPriority w:val="99"/>
    <w:locked/>
    <w:rsid w:val="00542A59"/>
    <w:rPr>
      <w:rFonts w:ascii="Calibri" w:eastAsia="Calibri" w:hAnsi="Calibri"/>
      <w:noProof/>
      <w:color w:val="757579" w:themeColor="accent3"/>
      <w:sz w:val="18"/>
      <w:szCs w:val="18"/>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paragraph" w:customStyle="1" w:styleId="Boxedheading">
    <w:name w:val="Boxed heading"/>
    <w:uiPriority w:val="19"/>
    <w:qFormat/>
    <w:rsid w:val="0026021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sz w:val="24"/>
      <w:szCs w:val="28"/>
    </w:rPr>
  </w:style>
  <w:style w:type="paragraph" w:customStyle="1" w:styleId="Boxedtext">
    <w:name w:val="Boxed text"/>
    <w:uiPriority w:val="19"/>
    <w:qFormat/>
    <w:rsid w:val="0026021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Cs w:val="24"/>
    </w:rPr>
  </w:style>
  <w:style w:type="paragraph" w:customStyle="1" w:styleId="FactsheetDate">
    <w:name w:val="Factsheet Date"/>
    <w:basedOn w:val="BodyText"/>
    <w:uiPriority w:val="8"/>
    <w:rsid w:val="00E761F4"/>
    <w:pPr>
      <w:pBdr>
        <w:bottom w:val="single" w:sz="4" w:space="4" w:color="001D34" w:themeColor="accent2"/>
      </w:pBdr>
      <w:spacing w:before="0" w:after="360" w:line="240" w:lineRule="auto"/>
    </w:pPr>
    <w:rPr>
      <w:b/>
    </w:rPr>
  </w:style>
  <w:style w:type="paragraph" w:customStyle="1" w:styleId="Factsheetintroduction">
    <w:name w:val="Factsheet introduction"/>
    <w:next w:val="BodyText"/>
    <w:uiPriority w:val="8"/>
    <w:qFormat/>
    <w:rsid w:val="00FF1612"/>
    <w:pPr>
      <w:spacing w:before="240" w:after="480"/>
    </w:pPr>
    <w:rPr>
      <w:rFonts w:ascii="Calibri" w:eastAsia="Calibri" w:hAnsi="Calibri" w:cs="Arial"/>
      <w:bCs/>
      <w:iCs/>
      <w:color w:val="001D34" w:themeColor="accent2"/>
      <w:sz w:val="28"/>
      <w:szCs w:val="32"/>
    </w:rPr>
  </w:style>
  <w:style w:type="paragraph" w:customStyle="1" w:styleId="BackCoverContactHeading">
    <w:name w:val="BackCover ContactHeading"/>
    <w:next w:val="BackCoverContactDetails"/>
    <w:uiPriority w:val="18"/>
    <w:qFormat/>
    <w:rsid w:val="00FF1612"/>
    <w:pPr>
      <w:spacing w:after="60"/>
    </w:pPr>
    <w:rPr>
      <w:rFonts w:ascii="Calibri" w:eastAsia="Calibri" w:hAnsi="Calibri"/>
      <w:b/>
      <w:sz w:val="18"/>
    </w:rPr>
  </w:style>
  <w:style w:type="paragraph" w:customStyle="1" w:styleId="BackCoverContactDetails">
    <w:name w:val="BackCover ContactDetails"/>
    <w:uiPriority w:val="18"/>
    <w:qFormat/>
    <w:rsid w:val="00E91738"/>
    <w:pPr>
      <w:tabs>
        <w:tab w:val="left" w:pos="199"/>
      </w:tabs>
    </w:pPr>
    <w:rPr>
      <w:rFonts w:ascii="Calibri" w:eastAsia="Calibri" w:hAnsi="Calibri"/>
      <w:sz w:val="18"/>
      <w:szCs w:val="22"/>
    </w:rPr>
  </w:style>
  <w:style w:type="character" w:customStyle="1" w:styleId="BackCoverContactBold">
    <w:name w:val="BackCover ContactBold"/>
    <w:basedOn w:val="DefaultParagraphFont"/>
    <w:uiPriority w:val="18"/>
    <w:rsid w:val="001B2E70"/>
    <w:rPr>
      <w:b/>
    </w:rPr>
  </w:style>
  <w:style w:type="paragraph" w:customStyle="1" w:styleId="AppendixHeading1base">
    <w:name w:val="Appendix Heading 1 base"/>
    <w:uiPriority w:val="20"/>
    <w:semiHidden/>
    <w:qFormat/>
    <w:rsid w:val="00E82209"/>
    <w:pPr>
      <w:keepNext/>
      <w:pageBreakBefore/>
      <w:numPr>
        <w:numId w:val="19"/>
      </w:numPr>
      <w:tabs>
        <w:tab w:val="left" w:pos="2268"/>
      </w:tabs>
    </w:pPr>
    <w:rPr>
      <w:rFonts w:ascii="Calibri" w:eastAsiaTheme="majorEastAsia" w:hAnsi="Calibri" w:cstheme="majorBidi"/>
      <w:b/>
      <w:bCs/>
      <w:color w:val="00A9CE" w:themeColor="accent1"/>
      <w:sz w:val="44"/>
      <w:szCs w:val="28"/>
    </w:rPr>
  </w:style>
  <w:style w:type="paragraph" w:customStyle="1" w:styleId="AppendixHeading2">
    <w:name w:val="Appendix Heading 2"/>
    <w:basedOn w:val="Heading2"/>
    <w:next w:val="BodyText"/>
    <w:uiPriority w:val="11"/>
    <w:qFormat/>
    <w:rsid w:val="00E82209"/>
    <w:pPr>
      <w:numPr>
        <w:numId w:val="19"/>
      </w:numPr>
      <w:tabs>
        <w:tab w:val="left" w:pos="1134"/>
      </w:tabs>
      <w:spacing w:before="360" w:after="240"/>
      <w:ind w:left="1134" w:hanging="1134"/>
    </w:pPr>
    <w:rPr>
      <w:rFonts w:eastAsiaTheme="majorEastAsia" w:cstheme="majorBidi"/>
      <w:iCs w:val="0"/>
      <w:sz w:val="32"/>
      <w:szCs w:val="26"/>
    </w:rPr>
  </w:style>
  <w:style w:type="paragraph" w:customStyle="1" w:styleId="AppendixHeading3">
    <w:name w:val="Appendix Heading 3"/>
    <w:basedOn w:val="Heading3"/>
    <w:next w:val="BodyText"/>
    <w:uiPriority w:val="11"/>
    <w:qFormat/>
    <w:rsid w:val="00E82209"/>
    <w:pPr>
      <w:numPr>
        <w:numId w:val="19"/>
      </w:numPr>
      <w:tabs>
        <w:tab w:val="left" w:pos="1134"/>
      </w:tabs>
      <w:spacing w:before="360" w:after="240"/>
      <w:ind w:left="1134" w:hanging="1134"/>
    </w:pPr>
    <w:rPr>
      <w:rFonts w:eastAsiaTheme="majorEastAsia" w:cstheme="majorBidi"/>
      <w:sz w:val="26"/>
    </w:rPr>
  </w:style>
  <w:style w:type="paragraph" w:customStyle="1" w:styleId="Imageplacement">
    <w:name w:val="Image placement"/>
    <w:uiPriority w:val="4"/>
    <w:qFormat/>
    <w:rsid w:val="000B10B6"/>
    <w:pPr>
      <w:spacing w:before="360"/>
      <w:ind w:left="-28"/>
    </w:pPr>
    <w:rPr>
      <w:rFonts w:ascii="Calibri" w:eastAsia="Calibri" w:hAnsi="Calibri"/>
      <w:color w:val="000000"/>
      <w:szCs w:val="22"/>
    </w:rPr>
  </w:style>
  <w:style w:type="paragraph" w:customStyle="1" w:styleId="Boxedlistbullet">
    <w:name w:val="Boxed list bullet"/>
    <w:basedOn w:val="Boxedtext"/>
    <w:uiPriority w:val="19"/>
    <w:qFormat/>
    <w:rsid w:val="0021554B"/>
    <w:pPr>
      <w:numPr>
        <w:numId w:val="20"/>
      </w:numPr>
      <w:spacing w:before="0" w:after="0"/>
      <w:ind w:left="454" w:hanging="227"/>
      <w:contextualSpacing/>
    </w:pPr>
  </w:style>
  <w:style w:type="paragraph" w:styleId="NoSpacing">
    <w:name w:val="No Spacing"/>
    <w:link w:val="NoSpacingChar"/>
    <w:uiPriority w:val="1"/>
    <w:qFormat/>
    <w:rsid w:val="00B043D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043D5"/>
    <w:rPr>
      <w:rFonts w:asciiTheme="minorHAnsi" w:eastAsiaTheme="minorEastAsia" w:hAnsiTheme="minorHAnsi" w:cstheme="minorBidi"/>
      <w:sz w:val="22"/>
      <w:szCs w:val="22"/>
      <w:lang w:val="en-US" w:eastAsia="en-US"/>
    </w:rPr>
  </w:style>
  <w:style w:type="character" w:styleId="CommentReference">
    <w:name w:val="annotation reference"/>
    <w:basedOn w:val="DefaultParagraphFont"/>
    <w:semiHidden/>
    <w:unhideWhenUsed/>
    <w:rsid w:val="00267226"/>
    <w:rPr>
      <w:sz w:val="16"/>
      <w:szCs w:val="16"/>
    </w:rPr>
  </w:style>
  <w:style w:type="paragraph" w:styleId="CommentText">
    <w:name w:val="annotation text"/>
    <w:basedOn w:val="Normal"/>
    <w:link w:val="CommentTextChar"/>
    <w:semiHidden/>
    <w:unhideWhenUsed/>
    <w:rsid w:val="00267226"/>
    <w:pPr>
      <w:spacing w:line="240" w:lineRule="auto"/>
    </w:pPr>
    <w:rPr>
      <w:sz w:val="20"/>
      <w:szCs w:val="20"/>
    </w:rPr>
  </w:style>
  <w:style w:type="character" w:customStyle="1" w:styleId="CommentTextChar">
    <w:name w:val="Comment Text Char"/>
    <w:basedOn w:val="DefaultParagraphFont"/>
    <w:link w:val="CommentText"/>
    <w:semiHidden/>
    <w:rsid w:val="0026722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67226"/>
    <w:rPr>
      <w:b/>
      <w:bCs/>
    </w:rPr>
  </w:style>
  <w:style w:type="character" w:customStyle="1" w:styleId="CommentSubjectChar">
    <w:name w:val="Comment Subject Char"/>
    <w:basedOn w:val="CommentTextChar"/>
    <w:link w:val="CommentSubject"/>
    <w:semiHidden/>
    <w:rsid w:val="00267226"/>
    <w:rPr>
      <w:rFonts w:ascii="Calibri" w:eastAsia="Calibri" w:hAnsi="Calibri"/>
      <w:b/>
      <w:bCs/>
      <w:color w:val="000000"/>
    </w:rPr>
  </w:style>
  <w:style w:type="paragraph" w:styleId="EndnoteText">
    <w:name w:val="endnote text"/>
    <w:basedOn w:val="Normal"/>
    <w:link w:val="EndnoteTextChar"/>
    <w:semiHidden/>
    <w:unhideWhenUsed/>
    <w:rsid w:val="00EF7BDC"/>
    <w:pPr>
      <w:spacing w:before="0" w:after="0" w:line="240" w:lineRule="auto"/>
    </w:pPr>
    <w:rPr>
      <w:sz w:val="20"/>
      <w:szCs w:val="20"/>
    </w:rPr>
  </w:style>
  <w:style w:type="character" w:customStyle="1" w:styleId="EndnoteTextChar">
    <w:name w:val="Endnote Text Char"/>
    <w:basedOn w:val="DefaultParagraphFont"/>
    <w:link w:val="EndnoteText"/>
    <w:semiHidden/>
    <w:rsid w:val="00EF7BDC"/>
    <w:rPr>
      <w:rFonts w:ascii="Calibri" w:eastAsia="Calibri" w:hAnsi="Calibri"/>
      <w:color w:val="000000"/>
    </w:rPr>
  </w:style>
  <w:style w:type="character" w:styleId="EndnoteReference">
    <w:name w:val="endnote reference"/>
    <w:basedOn w:val="DefaultParagraphFont"/>
    <w:semiHidden/>
    <w:unhideWhenUsed/>
    <w:rsid w:val="00EF7BDC"/>
    <w:rPr>
      <w:vertAlign w:val="superscript"/>
    </w:rPr>
  </w:style>
  <w:style w:type="paragraph" w:styleId="FootnoteText">
    <w:name w:val="footnote text"/>
    <w:basedOn w:val="Normal"/>
    <w:link w:val="FootnoteTextChar"/>
    <w:semiHidden/>
    <w:unhideWhenUsed/>
    <w:rsid w:val="00EF7BDC"/>
    <w:pPr>
      <w:spacing w:before="0" w:after="0" w:line="240" w:lineRule="auto"/>
    </w:pPr>
    <w:rPr>
      <w:sz w:val="20"/>
      <w:szCs w:val="20"/>
    </w:rPr>
  </w:style>
  <w:style w:type="character" w:customStyle="1" w:styleId="FootnoteTextChar">
    <w:name w:val="Footnote Text Char"/>
    <w:basedOn w:val="DefaultParagraphFont"/>
    <w:link w:val="FootnoteText"/>
    <w:semiHidden/>
    <w:rsid w:val="00EF7BDC"/>
    <w:rPr>
      <w:rFonts w:ascii="Calibri" w:eastAsia="Calibri" w:hAnsi="Calibri"/>
      <w:color w:val="000000"/>
    </w:rPr>
  </w:style>
  <w:style w:type="character" w:styleId="FootnoteReference">
    <w:name w:val="footnote reference"/>
    <w:basedOn w:val="DefaultParagraphFont"/>
    <w:semiHidden/>
    <w:unhideWhenUsed/>
    <w:rsid w:val="00EF7BDC"/>
    <w:rPr>
      <w:vertAlign w:val="superscript"/>
    </w:rPr>
  </w:style>
  <w:style w:type="paragraph" w:styleId="Revision">
    <w:name w:val="Revision"/>
    <w:hidden/>
    <w:uiPriority w:val="99"/>
    <w:semiHidden/>
    <w:rsid w:val="00EF7BDC"/>
    <w:rPr>
      <w:rFonts w:ascii="Calibri" w:eastAsia="Calibri" w:hAnsi="Calibri"/>
      <w:color w:val="000000"/>
      <w:sz w:val="24"/>
      <w:szCs w:val="22"/>
    </w:rPr>
  </w:style>
  <w:style w:type="character" w:styleId="UnresolvedMention">
    <w:name w:val="Unresolved Mention"/>
    <w:basedOn w:val="DefaultParagraphFont"/>
    <w:uiPriority w:val="99"/>
    <w:semiHidden/>
    <w:unhideWhenUsed/>
    <w:rsid w:val="00045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28849">
      <w:bodyDiv w:val="1"/>
      <w:marLeft w:val="0"/>
      <w:marRight w:val="0"/>
      <w:marTop w:val="0"/>
      <w:marBottom w:val="0"/>
      <w:divBdr>
        <w:top w:val="none" w:sz="0" w:space="0" w:color="auto"/>
        <w:left w:val="none" w:sz="0" w:space="0" w:color="auto"/>
        <w:bottom w:val="none" w:sz="0" w:space="0" w:color="auto"/>
        <w:right w:val="none" w:sz="0" w:space="0" w:color="auto"/>
      </w:divBdr>
    </w:div>
    <w:div w:id="468321704">
      <w:bodyDiv w:val="1"/>
      <w:marLeft w:val="0"/>
      <w:marRight w:val="0"/>
      <w:marTop w:val="0"/>
      <w:marBottom w:val="0"/>
      <w:divBdr>
        <w:top w:val="none" w:sz="0" w:space="0" w:color="auto"/>
        <w:left w:val="none" w:sz="0" w:space="0" w:color="auto"/>
        <w:bottom w:val="none" w:sz="0" w:space="0" w:color="auto"/>
        <w:right w:val="none" w:sz="0" w:space="0" w:color="auto"/>
      </w:divBdr>
    </w:div>
    <w:div w:id="1256674087">
      <w:bodyDiv w:val="1"/>
      <w:marLeft w:val="0"/>
      <w:marRight w:val="0"/>
      <w:marTop w:val="0"/>
      <w:marBottom w:val="0"/>
      <w:divBdr>
        <w:top w:val="none" w:sz="0" w:space="0" w:color="auto"/>
        <w:left w:val="none" w:sz="0" w:space="0" w:color="auto"/>
        <w:bottom w:val="none" w:sz="0" w:space="0" w:color="auto"/>
        <w:right w:val="none" w:sz="0" w:space="0" w:color="auto"/>
      </w:divBdr>
    </w:div>
    <w:div w:id="1418406138">
      <w:bodyDiv w:val="1"/>
      <w:marLeft w:val="0"/>
      <w:marRight w:val="0"/>
      <w:marTop w:val="0"/>
      <w:marBottom w:val="0"/>
      <w:divBdr>
        <w:top w:val="none" w:sz="0" w:space="0" w:color="auto"/>
        <w:left w:val="none" w:sz="0" w:space="0" w:color="auto"/>
        <w:bottom w:val="none" w:sz="0" w:space="0" w:color="auto"/>
        <w:right w:val="none" w:sz="0" w:space="0" w:color="auto"/>
      </w:divBdr>
    </w:div>
    <w:div w:id="1610048104">
      <w:bodyDiv w:val="1"/>
      <w:marLeft w:val="0"/>
      <w:marRight w:val="0"/>
      <w:marTop w:val="0"/>
      <w:marBottom w:val="0"/>
      <w:divBdr>
        <w:top w:val="none" w:sz="0" w:space="0" w:color="auto"/>
        <w:left w:val="none" w:sz="0" w:space="0" w:color="auto"/>
        <w:bottom w:val="none" w:sz="0" w:space="0" w:color="auto"/>
        <w:right w:val="none" w:sz="0" w:space="0" w:color="auto"/>
      </w:divBdr>
    </w:div>
    <w:div w:id="187834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enise.hardesty@csiro.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e048\AppData\Roaming\Microsoft\Templates\Factsheet%20Simple.dotx" TargetMode="Externa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9d19eff-0fed-49ac-92e1-d209d15f12dd">H65M3XYVHCX3-1907887343-914</_dlc_DocId>
    <_dlc_DocIdUrl xmlns="c9d19eff-0fed-49ac-92e1-d209d15f12dd">
      <Url>https://csiroau.sharepoint.com/sites/StandardspackageEPWMission/_layouts/15/DocIdRedir.aspx?ID=H65M3XYVHCX3-1907887343-914</Url>
      <Description>H65M3XYVHCX3-1907887343-914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B1F366AC8A9C4EA98BAC5DDE52095C" ma:contentTypeVersion="13" ma:contentTypeDescription="Create a new document." ma:contentTypeScope="" ma:versionID="b7c0bbbfdf097d5b800fc1d72db47843">
  <xsd:schema xmlns:xsd="http://www.w3.org/2001/XMLSchema" xmlns:xs="http://www.w3.org/2001/XMLSchema" xmlns:p="http://schemas.microsoft.com/office/2006/metadata/properties" xmlns:ns2="14797e16-e33f-459e-ba37-a6f1a957d2c7" xmlns:ns3="c9d19eff-0fed-49ac-92e1-d209d15f12dd" targetNamespace="http://schemas.microsoft.com/office/2006/metadata/properties" ma:root="true" ma:fieldsID="9f9cb8f716df32619e9e7d54410dc62c" ns2:_="" ns3:_="">
    <xsd:import namespace="14797e16-e33f-459e-ba37-a6f1a957d2c7"/>
    <xsd:import namespace="c9d19eff-0fed-49ac-92e1-d209d15f12dd"/>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97e16-e33f-459e-ba37-a6f1a957d2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19eff-0fed-49ac-92e1-d209d15f12d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UNE19</b:Tag>
    <b:SourceType>Report</b:SourceType>
    <b:Guid>{3DC04EFB-7D13-4D89-9C35-94F7DC4830C5}</b:Guid>
    <b:Title>The new plastics economy</b:Title>
    <b:Year>2019</b:Year>
    <b:Author>
      <b:Author>
        <b:NameList>
          <b:Person>
            <b:Last>Foundation</b:Last>
            <b:First>UN</b:First>
            <b:Middle>Environment &amp; Ellen MacArthur</b:Middle>
          </b:Person>
        </b:NameList>
      </b:Author>
    </b:Autho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E836133-8C68-4299-9E2E-F536B4117A44}">
  <ds:schemaRefs>
    <ds:schemaRef ds:uri="http://schemas.microsoft.com/office/2006/documentManagement/types"/>
    <ds:schemaRef ds:uri="c9d19eff-0fed-49ac-92e1-d209d15f12dd"/>
    <ds:schemaRef ds:uri="http://purl.org/dc/elements/1.1/"/>
    <ds:schemaRef ds:uri="http://purl.org/dc/terms/"/>
    <ds:schemaRef ds:uri="http://www.w3.org/XML/1998/namespace"/>
    <ds:schemaRef ds:uri="14797e16-e33f-459e-ba37-a6f1a957d2c7"/>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15205B4-9162-4305-9256-0A357EB5F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97e16-e33f-459e-ba37-a6f1a957d2c7"/>
    <ds:schemaRef ds:uri="c9d19eff-0fed-49ac-92e1-d209d15f1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9FCCC-A9FD-40F3-B08A-D538A73BD100}">
  <ds:schemaRefs>
    <ds:schemaRef ds:uri="http://schemas.openxmlformats.org/officeDocument/2006/bibliography"/>
  </ds:schemaRefs>
</ds:datastoreItem>
</file>

<file path=customXml/itemProps4.xml><?xml version="1.0" encoding="utf-8"?>
<ds:datastoreItem xmlns:ds="http://schemas.openxmlformats.org/officeDocument/2006/customXml" ds:itemID="{A2697511-DE1F-4EA4-96AC-CC158E5DE67A}">
  <ds:schemaRefs>
    <ds:schemaRef ds:uri="http://schemas.microsoft.com/sharepoint/v3/contenttype/forms"/>
  </ds:schemaRefs>
</ds:datastoreItem>
</file>

<file path=customXml/itemProps5.xml><?xml version="1.0" encoding="utf-8"?>
<ds:datastoreItem xmlns:ds="http://schemas.openxmlformats.org/officeDocument/2006/customXml" ds:itemID="{670E2933-B0EE-4D1B-BA9A-DBFD700C51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Factsheet Simple.dotx</Template>
  <TotalTime>1</TotalTime>
  <Pages>1</Pages>
  <Words>521</Words>
  <Characters>2973</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CSIRO</vt:lpstr>
      <vt:lpstr>CSIRO</vt:lpstr>
    </vt:vector>
  </TitlesOfParts>
  <Company>CSIRO</Company>
  <LinksUpToDate>false</LinksUpToDate>
  <CharactersWithSpaces>3488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dc:title>
  <dc:creator>Kikken, Natalie (CorpAffairs, Newcastle)</dc:creator>
  <cp:lastModifiedBy>Myers, Jo (O&amp;A, IOMRC Crawley)</cp:lastModifiedBy>
  <cp:revision>2</cp:revision>
  <cp:lastPrinted>2020-03-16T06:04:00Z</cp:lastPrinted>
  <dcterms:created xsi:type="dcterms:W3CDTF">2021-09-02T04:45:00Z</dcterms:created>
  <dcterms:modified xsi:type="dcterms:W3CDTF">2021-09-02T04:45:00Z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0x01010050B1F366AC8A9C4EA98BAC5DDE52095C</vt:lpwstr>
  </property>
  <property fmtid="{D5CDD505-2E9C-101B-9397-08002B2CF9AE}" pid="3" name="_dlc_DocIdItemGuid">
    <vt:lpwstr>a77d26ef-0e1f-46f2-b440-b7edae9b7c9b</vt:lpwstr>
  </property>
</Properties>
</file>