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06E10" w14:textId="674B4F20" w:rsidR="00150ABE" w:rsidRDefault="00150ABE" w:rsidP="00CC52B4">
      <w:pPr>
        <w:pStyle w:val="BodyText"/>
      </w:pPr>
      <w:bookmarkStart w:id="0" w:name="_Hlk35270419"/>
    </w:p>
    <w:bookmarkEnd w:id="0"/>
    <w:p w14:paraId="3C83F8FB" w14:textId="1C823E72" w:rsidR="00150ABE" w:rsidRPr="00E761F4" w:rsidRDefault="00150ABE" w:rsidP="00150ABE">
      <w:pPr>
        <w:pStyle w:val="Heading1"/>
      </w:pPr>
      <w:r w:rsidRPr="00ED3E2C">
        <w:rPr>
          <w:noProof/>
        </w:rPr>
        <w:drawing>
          <wp:anchor distT="0" distB="180340" distL="114300" distR="360045" simplePos="0" relativeHeight="251671552" behindDoc="1" locked="1" layoutInCell="1" allowOverlap="1" wp14:anchorId="7CD15FE0" wp14:editId="075817C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7405" cy="827405"/>
            <wp:effectExtent l="0" t="0" r="0" b="0"/>
            <wp:wrapTopAndBottom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RO_Solid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38" cy="8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</w:t>
      </w:r>
      <w:r w:rsidR="00D26F46">
        <w:t>n</w:t>
      </w:r>
      <w:r>
        <w:t>centives to reduce plastic waste</w:t>
      </w:r>
    </w:p>
    <w:p w14:paraId="2DF37E51" w14:textId="77777777" w:rsidR="00150ABE" w:rsidRDefault="00150ABE" w:rsidP="00150ABE">
      <w:pPr>
        <w:pStyle w:val="Factsheetintroduction"/>
        <w:sectPr w:rsidR="00150ABE" w:rsidSect="00150ABE">
          <w:footerReference w:type="default" r:id="rId13"/>
          <w:footerReference w:type="first" r:id="rId14"/>
          <w:type w:val="continuous"/>
          <w:pgSz w:w="11906" w:h="16838" w:code="9"/>
          <w:pgMar w:top="907" w:right="907" w:bottom="1134" w:left="907" w:header="709" w:footer="624" w:gutter="0"/>
          <w:cols w:space="708"/>
          <w:titlePg/>
          <w:docGrid w:linePitch="360"/>
        </w:sectPr>
      </w:pPr>
      <w:r>
        <w:t xml:space="preserve">Generating value for plastic through fundamental changes in behaviour </w:t>
      </w:r>
    </w:p>
    <w:p w14:paraId="7141A7B0" w14:textId="77777777" w:rsidR="00150ABE" w:rsidRPr="00674783" w:rsidRDefault="00150ABE" w:rsidP="00150ABE">
      <w:pPr>
        <w:pStyle w:val="Heading2"/>
        <w:spacing w:before="180"/>
      </w:pPr>
      <w:r>
        <w:rPr>
          <w:noProof/>
        </w:rPr>
        <w:drawing>
          <wp:anchor distT="0" distB="71755" distL="114300" distR="114300" simplePos="0" relativeHeight="251672576" behindDoc="0" locked="0" layoutInCell="1" allowOverlap="1" wp14:anchorId="5995DE06" wp14:editId="282D035C">
            <wp:simplePos x="0" y="0"/>
            <wp:positionH relativeFrom="margin">
              <wp:posOffset>3024094</wp:posOffset>
            </wp:positionH>
            <wp:positionV relativeFrom="paragraph">
              <wp:posOffset>281566</wp:posOffset>
            </wp:positionV>
            <wp:extent cx="3110400" cy="23328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00" cy="23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The challenge</w:t>
      </w:r>
    </w:p>
    <w:p w14:paraId="7ECB08F7" w14:textId="77777777" w:rsidR="00150ABE" w:rsidRDefault="00150ABE" w:rsidP="00150ABE">
      <w:pPr>
        <w:pStyle w:val="Heading2"/>
        <w:spacing w:before="180"/>
        <w:rPr>
          <w:rFonts w:cs="Times New Roman"/>
          <w:bCs w:val="0"/>
          <w:iCs w:val="0"/>
          <w:color w:val="000000"/>
          <w:sz w:val="20"/>
          <w:szCs w:val="22"/>
        </w:rPr>
      </w:pPr>
      <w:r w:rsidRPr="000D5158">
        <w:rPr>
          <w:rFonts w:cs="Times New Roman"/>
          <w:bCs w:val="0"/>
          <w:iCs w:val="0"/>
          <w:color w:val="000000"/>
          <w:sz w:val="20"/>
          <w:szCs w:val="22"/>
        </w:rPr>
        <w:t xml:space="preserve">Plastic becomes a pollutant due to its low value and lack of recycling options. A comparison of aluminium cans and plastic bottles found side by side in convenience stores is illustrative: cans are so rare in the environment as to be virtually undetectable in a recent analysis covering 8,000 coastal monitoring sites around the globe. In contrast, plastic bottles typically represented 20 to 40% of </w:t>
      </w:r>
      <w:r>
        <w:rPr>
          <w:rFonts w:cs="Times New Roman"/>
          <w:bCs w:val="0"/>
          <w:iCs w:val="0"/>
          <w:color w:val="000000"/>
          <w:sz w:val="20"/>
          <w:szCs w:val="22"/>
        </w:rPr>
        <w:t>littered items.</w:t>
      </w:r>
    </w:p>
    <w:p w14:paraId="4E23D9A6" w14:textId="77777777" w:rsidR="00150ABE" w:rsidRPr="000D5158" w:rsidRDefault="00150ABE" w:rsidP="00150ABE">
      <w:pPr>
        <w:pStyle w:val="BodyText"/>
      </w:pPr>
      <w:r>
        <w:t xml:space="preserve">Behaviour change is a large part of addressing this missed economic opportunity. Increasing the </w:t>
      </w:r>
      <w:r w:rsidRPr="000D5158">
        <w:t>value of plastic is a complex problem</w:t>
      </w:r>
      <w:r>
        <w:t>,</w:t>
      </w:r>
      <w:r w:rsidRPr="000D5158">
        <w:t xml:space="preserve"> linking economic incentives, consumer behaviour, commercial strategy and government policy.</w:t>
      </w:r>
      <w:r>
        <w:t xml:space="preserve"> The social license for our behaviour around littering has changed, as has our appetite for many single use items such as straws and plastic bags. </w:t>
      </w:r>
    </w:p>
    <w:p w14:paraId="5061A120" w14:textId="77777777" w:rsidR="00150ABE" w:rsidRPr="00674783" w:rsidRDefault="00150ABE" w:rsidP="00150ABE">
      <w:pPr>
        <w:pStyle w:val="Heading2"/>
        <w:spacing w:before="180"/>
      </w:pPr>
      <w:r>
        <w:t>Our response</w:t>
      </w:r>
    </w:p>
    <w:p w14:paraId="4C6F3113" w14:textId="565CBB68" w:rsidR="00150ABE" w:rsidRDefault="00150ABE" w:rsidP="00150ABE">
      <w:pPr>
        <w:pStyle w:val="BodyText"/>
        <w:rPr>
          <w:rFonts w:cs="Arial"/>
        </w:rPr>
      </w:pPr>
      <w:r>
        <w:t>We are</w:t>
      </w:r>
      <w:r w:rsidRPr="00AD1BAC">
        <w:t xml:space="preserve"> evaluat</w:t>
      </w:r>
      <w:r>
        <w:t>ing</w:t>
      </w:r>
      <w:r w:rsidRPr="00AD1BAC">
        <w:t xml:space="preserve"> </w:t>
      </w:r>
      <w:r>
        <w:t xml:space="preserve">socio-economic </w:t>
      </w:r>
      <w:r w:rsidRPr="00AD1BAC">
        <w:t xml:space="preserve">approaches for increasing the recognised value </w:t>
      </w:r>
      <w:r>
        <w:t xml:space="preserve">of plastic </w:t>
      </w:r>
      <w:r w:rsidRPr="00AD1BAC">
        <w:t>and shifting behavioural responses</w:t>
      </w:r>
      <w:r>
        <w:t>. We are exploring market opportunities and new business models</w:t>
      </w:r>
      <w:r w:rsidRPr="00AD1BAC">
        <w:t xml:space="preserve"> to </w:t>
      </w:r>
      <w:r>
        <w:t xml:space="preserve">increase plastics recovery and prevention </w:t>
      </w:r>
      <w:r w:rsidR="00563566">
        <w:br/>
      </w:r>
      <w:r>
        <w:t xml:space="preserve">of pollution. </w:t>
      </w:r>
      <w:r>
        <w:rPr>
          <w:rFonts w:cs="Arial"/>
        </w:rPr>
        <w:t>We have a reputation for well-researched, balanced, and empirically-based recommendations, backed by transparent data analysis. This reputational cach</w:t>
      </w:r>
      <w:r>
        <w:rPr>
          <w:rFonts w:cs="Calibri"/>
        </w:rPr>
        <w:t>é</w:t>
      </w:r>
      <w:r>
        <w:rPr>
          <w:rFonts w:cs="Arial"/>
        </w:rPr>
        <w:t xml:space="preserve">, and the role we can play as a connector among disparate parties, makes us uniquely placed to drive a global change in plastic pollution. Key areas of capability include assessing the effectiveness </w:t>
      </w:r>
      <w:r w:rsidR="00563566">
        <w:rPr>
          <w:rFonts w:cs="Arial"/>
        </w:rPr>
        <w:br/>
      </w:r>
      <w:r>
        <w:rPr>
          <w:rFonts w:cs="Arial"/>
        </w:rPr>
        <w:t>of container deposit legislation and other governmental policies in reducing mismanaged waste in the environment, evaluating social licence to operate, and delivering a circular economy roadmap for plastics.</w:t>
      </w:r>
    </w:p>
    <w:p w14:paraId="60BA87AF" w14:textId="77777777" w:rsidR="00150ABE" w:rsidRDefault="00150ABE" w:rsidP="00150ABE">
      <w:pPr>
        <w:pStyle w:val="ListNumber"/>
        <w:numPr>
          <w:ilvl w:val="0"/>
          <w:numId w:val="0"/>
        </w:numPr>
      </w:pPr>
    </w:p>
    <w:p w14:paraId="6EF41FFC" w14:textId="77777777" w:rsidR="00150ABE" w:rsidRPr="004412FB" w:rsidRDefault="00150ABE" w:rsidP="00150ABE">
      <w:pPr>
        <w:pStyle w:val="ListNumber"/>
        <w:numPr>
          <w:ilvl w:val="0"/>
          <w:numId w:val="0"/>
        </w:numPr>
        <w:rPr>
          <w:rFonts w:cs="Arial"/>
          <w:bCs/>
          <w:iCs/>
          <w:color w:val="001D34" w:themeColor="accent2"/>
          <w:sz w:val="28"/>
          <w:szCs w:val="32"/>
        </w:rPr>
      </w:pPr>
      <w:r w:rsidRPr="00326E13">
        <w:rPr>
          <w:rFonts w:cs="Arial"/>
          <w:bCs/>
          <w:iCs/>
          <w:color w:val="001D34" w:themeColor="accent2"/>
          <w:sz w:val="28"/>
          <w:szCs w:val="32"/>
        </w:rPr>
        <w:t>The benefits</w:t>
      </w:r>
    </w:p>
    <w:p w14:paraId="78D5AEB1" w14:textId="60C667C8" w:rsidR="00150ABE" w:rsidRDefault="00150ABE" w:rsidP="00D26F46">
      <w:pPr>
        <w:pStyle w:val="ListNumber"/>
        <w:numPr>
          <w:ilvl w:val="0"/>
          <w:numId w:val="0"/>
        </w:numPr>
        <w:tabs>
          <w:tab w:val="left" w:pos="0"/>
        </w:tabs>
      </w:pPr>
      <w:r>
        <w:t xml:space="preserve">Incentivising behavioural changes will </w:t>
      </w:r>
      <w:r w:rsidRPr="00AD1BAC">
        <w:t xml:space="preserve">lead to improved economic </w:t>
      </w:r>
      <w:r>
        <w:t>gains</w:t>
      </w:r>
      <w:r w:rsidRPr="00AD1BAC">
        <w:t xml:space="preserve"> for </w:t>
      </w:r>
      <w:r>
        <w:t>communities</w:t>
      </w:r>
      <w:r w:rsidRPr="00AD1BAC">
        <w:t>, organi</w:t>
      </w:r>
      <w:r>
        <w:t>s</w:t>
      </w:r>
      <w:r w:rsidRPr="00AD1BAC">
        <w:t xml:space="preserve">ations, and companies involved in the </w:t>
      </w:r>
      <w:r>
        <w:t xml:space="preserve">plastic </w:t>
      </w:r>
      <w:r w:rsidRPr="00AD1BAC">
        <w:t>supply chain.</w:t>
      </w:r>
      <w:r>
        <w:t xml:space="preserve"> We will achieve l</w:t>
      </w:r>
      <w:r w:rsidRPr="000D5158">
        <w:t xml:space="preserve">ong-term shifts in material recovery through </w:t>
      </w:r>
      <w:r>
        <w:t xml:space="preserve">combining validated socio-economic incentives with </w:t>
      </w:r>
      <w:r w:rsidRPr="000D5158">
        <w:t>industry innovation</w:t>
      </w:r>
      <w:r>
        <w:t xml:space="preserve">. In the </w:t>
      </w:r>
      <w:r w:rsidRPr="000D5158">
        <w:t>short-term</w:t>
      </w:r>
      <w:r>
        <w:t xml:space="preserve"> our research can generate</w:t>
      </w:r>
      <w:r w:rsidRPr="000D5158">
        <w:t xml:space="preserve"> response options</w:t>
      </w:r>
      <w:r>
        <w:t xml:space="preserve"> that include viable solutions for regional and remote areas of Australia,</w:t>
      </w:r>
      <w:r w:rsidRPr="000D5158">
        <w:t xml:space="preserve"> </w:t>
      </w:r>
      <w:r>
        <w:t xml:space="preserve">for urban centres around the country, and </w:t>
      </w:r>
      <w:r w:rsidRPr="000D5158">
        <w:t xml:space="preserve">for government and industry to address </w:t>
      </w:r>
      <w:r>
        <w:t xml:space="preserve">society </w:t>
      </w:r>
      <w:r w:rsidRPr="000D5158">
        <w:t xml:space="preserve">demands for </w:t>
      </w:r>
      <w:r>
        <w:t>reducing plastic pollution.</w:t>
      </w:r>
    </w:p>
    <w:p w14:paraId="79E4501A" w14:textId="396B58AB" w:rsidR="00A627AA" w:rsidRDefault="00A627AA" w:rsidP="00A627AA">
      <w:pPr>
        <w:pStyle w:val="BackCoverContactHeading"/>
        <w:framePr w:w="3589" w:h="1418" w:hRule="exact" w:hSpace="113" w:wrap="around" w:vAnchor="page" w:hAnchor="page" w:x="918" w:y="14541" w:anchorLock="1"/>
        <w:divId w:val="1129858181"/>
        <w:rPr>
          <w:sz w:val="19"/>
          <w:szCs w:val="19"/>
        </w:rPr>
      </w:pPr>
      <w:r>
        <w:rPr>
          <w:sz w:val="19"/>
          <w:szCs w:val="19"/>
        </w:rPr>
        <w:t xml:space="preserve">As Australia’s national science agency </w:t>
      </w:r>
      <w:r>
        <w:rPr>
          <w:sz w:val="19"/>
          <w:szCs w:val="19"/>
        </w:rPr>
        <w:br/>
        <w:t xml:space="preserve">and innovation catalyst, CSIRO is solving </w:t>
      </w:r>
      <w:r>
        <w:rPr>
          <w:sz w:val="19"/>
          <w:szCs w:val="19"/>
        </w:rPr>
        <w:br/>
        <w:t xml:space="preserve">the greatest challenges through </w:t>
      </w:r>
      <w:r>
        <w:rPr>
          <w:sz w:val="19"/>
          <w:szCs w:val="19"/>
        </w:rPr>
        <w:br/>
        <w:t>innovative science and technology.</w:t>
      </w:r>
    </w:p>
    <w:p w14:paraId="15445D7C" w14:textId="77777777" w:rsidR="00A627AA" w:rsidRPr="00A627AA" w:rsidRDefault="00A627AA" w:rsidP="00A627AA">
      <w:pPr>
        <w:pStyle w:val="BackCoverContactDetails"/>
        <w:framePr w:w="3589" w:h="1418" w:hRule="exact" w:hSpace="113" w:wrap="around" w:vAnchor="page" w:hAnchor="page" w:x="918" w:y="14541" w:anchorLock="1"/>
        <w:divId w:val="1129858181"/>
      </w:pPr>
    </w:p>
    <w:p w14:paraId="255774C7" w14:textId="45C325CE" w:rsidR="00150ABE" w:rsidRDefault="00150ABE" w:rsidP="00CC52B4">
      <w:pPr>
        <w:pStyle w:val="BodyText"/>
      </w:pPr>
    </w:p>
    <w:p w14:paraId="3D48DB72" w14:textId="56C99010" w:rsidR="00150ABE" w:rsidRPr="006F4672" w:rsidRDefault="00150ABE" w:rsidP="00CC52B4">
      <w:pPr>
        <w:pStyle w:val="BodyText"/>
        <w:rPr>
          <w:color w:val="757579" w:themeColor="accent3"/>
        </w:rPr>
      </w:pPr>
    </w:p>
    <w:p w14:paraId="172E5FF0" w14:textId="77777777" w:rsidR="006F4672" w:rsidRPr="006F4672" w:rsidRDefault="006F4672" w:rsidP="00A449F5">
      <w:pPr>
        <w:pStyle w:val="BackCoverContactHeading"/>
        <w:framePr w:w="2160" w:hSpace="113" w:wrap="around" w:vAnchor="page" w:hAnchor="page" w:x="5358" w:y="14531" w:anchorLock="1"/>
        <w:rPr>
          <w:color w:val="757579" w:themeColor="accent3"/>
        </w:rPr>
      </w:pPr>
      <w:r w:rsidRPr="006F4672">
        <w:rPr>
          <w:color w:val="757579" w:themeColor="accent3"/>
        </w:rPr>
        <w:t>Contact us</w:t>
      </w:r>
    </w:p>
    <w:p w14:paraId="6923499C" w14:textId="77777777" w:rsidR="006F4672" w:rsidRPr="006F4672" w:rsidRDefault="006F4672" w:rsidP="00A449F5">
      <w:pPr>
        <w:pStyle w:val="BackCoverContactDetails"/>
        <w:framePr w:w="2160" w:hSpace="113" w:wrap="around" w:vAnchor="page" w:hAnchor="page" w:x="5358" w:y="14531" w:anchorLock="1"/>
        <w:rPr>
          <w:color w:val="757579" w:themeColor="accent3"/>
        </w:rPr>
      </w:pPr>
      <w:r w:rsidRPr="006F4672">
        <w:rPr>
          <w:color w:val="757579" w:themeColor="accent3"/>
        </w:rPr>
        <w:t>1300 363 400</w:t>
      </w:r>
    </w:p>
    <w:p w14:paraId="09CBD432" w14:textId="77777777" w:rsidR="006F4672" w:rsidRPr="006F4672" w:rsidRDefault="006F4672" w:rsidP="00A449F5">
      <w:pPr>
        <w:pStyle w:val="BackCoverContactDetails"/>
        <w:framePr w:w="2160" w:hSpace="113" w:wrap="around" w:vAnchor="page" w:hAnchor="page" w:x="5358" w:y="14531" w:anchorLock="1"/>
        <w:rPr>
          <w:color w:val="757579" w:themeColor="accent3"/>
        </w:rPr>
      </w:pPr>
      <w:r w:rsidRPr="006F4672">
        <w:rPr>
          <w:color w:val="757579" w:themeColor="accent3"/>
        </w:rPr>
        <w:t>+61 3 9545 2176</w:t>
      </w:r>
    </w:p>
    <w:p w14:paraId="6B983291" w14:textId="77777777" w:rsidR="006F4672" w:rsidRPr="006F4672" w:rsidRDefault="006F4672" w:rsidP="00A449F5">
      <w:pPr>
        <w:pStyle w:val="BackCoverContactDetails"/>
        <w:framePr w:w="2160" w:hSpace="113" w:wrap="around" w:vAnchor="page" w:hAnchor="page" w:x="5358" w:y="14531" w:anchorLock="1"/>
        <w:rPr>
          <w:color w:val="757579" w:themeColor="accent3"/>
        </w:rPr>
      </w:pPr>
      <w:r w:rsidRPr="006F4672">
        <w:rPr>
          <w:color w:val="757579" w:themeColor="accent3"/>
        </w:rPr>
        <w:t>csiroenquiries@csiro.au</w:t>
      </w:r>
    </w:p>
    <w:p w14:paraId="48D8CB8D" w14:textId="77777777" w:rsidR="006F4672" w:rsidRPr="006F4672" w:rsidRDefault="006F4672" w:rsidP="00A449F5">
      <w:pPr>
        <w:pStyle w:val="BackCoverContactDetails"/>
        <w:framePr w:w="2160" w:hSpace="113" w:wrap="around" w:vAnchor="page" w:hAnchor="page" w:x="5358" w:y="14531" w:anchorLock="1"/>
        <w:rPr>
          <w:color w:val="757579" w:themeColor="accent3"/>
        </w:rPr>
      </w:pPr>
      <w:r w:rsidRPr="006F4672">
        <w:rPr>
          <w:color w:val="757579" w:themeColor="accent3"/>
        </w:rPr>
        <w:t>csiro.au</w:t>
      </w:r>
    </w:p>
    <w:p w14:paraId="6CC42A54" w14:textId="77777777" w:rsidR="006F4672" w:rsidRPr="006F4672" w:rsidRDefault="006F4672" w:rsidP="00A449F5">
      <w:pPr>
        <w:pStyle w:val="BackCoverContactHeading"/>
        <w:framePr w:w="2707" w:hSpace="113" w:wrap="around" w:vAnchor="page" w:hAnchor="page" w:x="8248" w:y="14491" w:anchorLock="1"/>
        <w:rPr>
          <w:color w:val="757579" w:themeColor="accent3"/>
        </w:rPr>
      </w:pPr>
      <w:r w:rsidRPr="006F4672">
        <w:rPr>
          <w:color w:val="757579" w:themeColor="accent3"/>
        </w:rPr>
        <w:t>For further information</w:t>
      </w:r>
    </w:p>
    <w:p w14:paraId="3C98D619" w14:textId="77777777" w:rsidR="006F4672" w:rsidRPr="006F4672" w:rsidRDefault="006F4672" w:rsidP="00A449F5">
      <w:pPr>
        <w:pStyle w:val="BackCoverContactDetails"/>
        <w:framePr w:w="2707" w:hSpace="113" w:wrap="around" w:vAnchor="page" w:hAnchor="page" w:x="8248" w:y="14491" w:anchorLock="1"/>
        <w:rPr>
          <w:rStyle w:val="BackCoverContactBold"/>
          <w:b w:val="0"/>
          <w:color w:val="757579" w:themeColor="accent3"/>
        </w:rPr>
      </w:pPr>
      <w:r w:rsidRPr="006F4672">
        <w:rPr>
          <w:rStyle w:val="BackCoverContactBold"/>
          <w:b w:val="0"/>
          <w:color w:val="757579" w:themeColor="accent3"/>
        </w:rPr>
        <w:t xml:space="preserve">CSIRO Land and Water </w:t>
      </w:r>
    </w:p>
    <w:p w14:paraId="4E5A410B" w14:textId="77777777" w:rsidR="006F4672" w:rsidRPr="006F4672" w:rsidRDefault="006F4672" w:rsidP="00A449F5">
      <w:pPr>
        <w:pStyle w:val="BackCoverContactDetails"/>
        <w:framePr w:w="2707" w:hSpace="113" w:wrap="around" w:vAnchor="page" w:hAnchor="page" w:x="8248" w:y="14491" w:anchorLock="1"/>
        <w:rPr>
          <w:color w:val="757579" w:themeColor="accent3"/>
        </w:rPr>
      </w:pPr>
      <w:r w:rsidRPr="006F4672">
        <w:rPr>
          <w:color w:val="757579" w:themeColor="accent3"/>
        </w:rPr>
        <w:t>Andrea Walton</w:t>
      </w:r>
    </w:p>
    <w:p w14:paraId="777E132B" w14:textId="77777777" w:rsidR="006F4672" w:rsidRPr="006F4672" w:rsidRDefault="006F4672" w:rsidP="00A449F5">
      <w:pPr>
        <w:pStyle w:val="BackCoverContactDetails"/>
        <w:framePr w:w="2707" w:hSpace="113" w:wrap="around" w:vAnchor="page" w:hAnchor="page" w:x="8248" w:y="14491" w:anchorLock="1"/>
        <w:rPr>
          <w:color w:val="757579" w:themeColor="accent3"/>
        </w:rPr>
      </w:pPr>
      <w:r w:rsidRPr="006F4672">
        <w:rPr>
          <w:color w:val="757579" w:themeColor="accent3"/>
        </w:rPr>
        <w:t>+61 7 3833 5575</w:t>
      </w:r>
    </w:p>
    <w:p w14:paraId="3AB24019" w14:textId="20ACA243" w:rsidR="006F4672" w:rsidRPr="006F4672" w:rsidRDefault="00574766" w:rsidP="00A449F5">
      <w:pPr>
        <w:pStyle w:val="BackCoverContactDetails"/>
        <w:framePr w:w="2707" w:hSpace="113" w:wrap="around" w:vAnchor="page" w:hAnchor="page" w:x="8248" w:y="14491" w:anchorLock="1"/>
        <w:rPr>
          <w:color w:val="757579" w:themeColor="accent3"/>
        </w:rPr>
      </w:pPr>
      <w:r>
        <w:rPr>
          <w:rStyle w:val="Hyperlink"/>
        </w:rPr>
        <w:t>a</w:t>
      </w:r>
      <w:r w:rsidR="006F4672" w:rsidRPr="006F4672">
        <w:rPr>
          <w:rStyle w:val="Hyperlink"/>
        </w:rPr>
        <w:t>ndrea.walton</w:t>
      </w:r>
      <w:hyperlink r:id="rId16" w:history="1">
        <w:r w:rsidR="006F4672" w:rsidRPr="006F4672">
          <w:rPr>
            <w:rStyle w:val="Hyperlink"/>
          </w:rPr>
          <w:t>@csiro.au</w:t>
        </w:r>
      </w:hyperlink>
      <w:r w:rsidR="006F4672" w:rsidRPr="006F4672">
        <w:rPr>
          <w:color w:val="757579" w:themeColor="accent3"/>
        </w:rPr>
        <w:t xml:space="preserve"> </w:t>
      </w:r>
      <w:r w:rsidR="006F4672" w:rsidRPr="006F4672" w:rsidDel="00F85AF6">
        <w:rPr>
          <w:color w:val="757579" w:themeColor="accent3"/>
        </w:rPr>
        <w:t xml:space="preserve"> </w:t>
      </w:r>
      <w:r w:rsidR="006F4672" w:rsidRPr="006F4672">
        <w:rPr>
          <w:color w:val="757579" w:themeColor="accent3"/>
        </w:rPr>
        <w:br/>
        <w:t>csiro.au/plastics</w:t>
      </w:r>
    </w:p>
    <w:p w14:paraId="5F65BC26" w14:textId="688210AB" w:rsidR="00150ABE" w:rsidRDefault="00150ABE" w:rsidP="00CC52B4">
      <w:pPr>
        <w:pStyle w:val="BodyText"/>
      </w:pPr>
    </w:p>
    <w:sectPr w:rsidR="00150ABE" w:rsidSect="00FF1612">
      <w:footerReference w:type="default" r:id="rId17"/>
      <w:headerReference w:type="first" r:id="rId18"/>
      <w:type w:val="continuous"/>
      <w:pgSz w:w="11906" w:h="16838" w:code="9"/>
      <w:pgMar w:top="907" w:right="907" w:bottom="1134" w:left="907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1D839" w14:textId="77777777" w:rsidR="005576F2" w:rsidRDefault="005576F2" w:rsidP="000A377A">
      <w:r>
        <w:separator/>
      </w:r>
    </w:p>
  </w:endnote>
  <w:endnote w:type="continuationSeparator" w:id="0">
    <w:p w14:paraId="09820120" w14:textId="77777777" w:rsidR="005576F2" w:rsidRDefault="005576F2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AE980" w14:textId="77777777" w:rsidR="006F4672" w:rsidRPr="00542A59" w:rsidRDefault="006F4672" w:rsidP="006F4672">
    <w:pPr>
      <w:pStyle w:val="Footer"/>
    </w:pPr>
    <w:r w:rsidRPr="00542A59">
      <w:rPr>
        <w:b/>
      </w:rPr>
      <w:t xml:space="preserve">CSIRO </w:t>
    </w:r>
    <w:r w:rsidRPr="00542A59">
      <w:t>Australia’s National Science Agency</w:t>
    </w:r>
  </w:p>
  <w:p w14:paraId="63249B1F" w14:textId="77777777" w:rsidR="00150ABE" w:rsidRDefault="00150ABE" w:rsidP="00542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30359" w14:textId="77777777" w:rsidR="00150ABE" w:rsidRPr="00542A59" w:rsidRDefault="00150ABE" w:rsidP="00542A59">
    <w:pPr>
      <w:pStyle w:val="Footer"/>
    </w:pPr>
    <w:r w:rsidRPr="00542A59">
      <w:rPr>
        <w:b/>
      </w:rPr>
      <w:t xml:space="preserve">CSIRO </w:t>
    </w:r>
    <w:r w:rsidRPr="00542A59">
      <w:t>Australia’s National Science Agency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E5133" w14:textId="77777777" w:rsidR="006F4672" w:rsidRPr="00542A59" w:rsidRDefault="006F4672" w:rsidP="006F4672">
    <w:pPr>
      <w:pStyle w:val="Footer"/>
    </w:pPr>
    <w:r w:rsidRPr="00542A59">
      <w:rPr>
        <w:b/>
      </w:rPr>
      <w:t xml:space="preserve">CSIRO </w:t>
    </w:r>
    <w:r w:rsidRPr="00542A59">
      <w:t>Australia’s National Science Agency</w:t>
    </w:r>
  </w:p>
  <w:p w14:paraId="52ECB11F" w14:textId="77777777" w:rsidR="00B00D7D" w:rsidRDefault="00B00D7D" w:rsidP="00542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C26C0" w14:textId="77777777" w:rsidR="005576F2" w:rsidRDefault="005576F2" w:rsidP="000A377A">
      <w:r>
        <w:separator/>
      </w:r>
    </w:p>
  </w:footnote>
  <w:footnote w:type="continuationSeparator" w:id="0">
    <w:p w14:paraId="43625440" w14:textId="77777777" w:rsidR="005576F2" w:rsidRDefault="005576F2" w:rsidP="000A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5B405" w14:textId="77777777" w:rsidR="00B00D7D" w:rsidRPr="00167277" w:rsidRDefault="00B00D7D" w:rsidP="00167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A42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1E9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F87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7EB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4265682E"/>
    <w:multiLevelType w:val="multilevel"/>
    <w:tmpl w:val="A2BEBD7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15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63429"/>
    <w:multiLevelType w:val="multilevel"/>
    <w:tmpl w:val="FCBECBAC"/>
    <w:lvl w:ilvl="0">
      <w:start w:val="1"/>
      <w:numFmt w:val="upperLetter"/>
      <w:pStyle w:val="AppendixHeading1base"/>
      <w:lvlText w:val="Appendix %1 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ppendix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8" w15:restartNumberingAfterBreak="0">
    <w:nsid w:val="6DCE4850"/>
    <w:multiLevelType w:val="hybridMultilevel"/>
    <w:tmpl w:val="E4FAD03E"/>
    <w:lvl w:ilvl="0" w:tplc="52223468">
      <w:start w:val="1"/>
      <w:numFmt w:val="lowerLetter"/>
      <w:pStyle w:val="ListNumber2"/>
      <w:lvlText w:val="%1."/>
      <w:lvlJc w:val="left"/>
      <w:pPr>
        <w:ind w:left="1117" w:hanging="360"/>
      </w:pPr>
    </w:lvl>
    <w:lvl w:ilvl="1" w:tplc="0C090019" w:tentative="1">
      <w:start w:val="1"/>
      <w:numFmt w:val="lowerLetter"/>
      <w:lvlText w:val="%2."/>
      <w:lvlJc w:val="left"/>
      <w:pPr>
        <w:ind w:left="1837" w:hanging="360"/>
      </w:pPr>
    </w:lvl>
    <w:lvl w:ilvl="2" w:tplc="0C09001B" w:tentative="1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19"/>
  </w:num>
  <w:num w:numId="16">
    <w:abstractNumId w:val="16"/>
  </w:num>
  <w:num w:numId="17">
    <w:abstractNumId w:val="12"/>
  </w:num>
  <w:num w:numId="18">
    <w:abstractNumId w:val="18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1NTY1NTQ1srAwNLRQ0lEKTi0uzszPAykwrQUACFNReiwAAAA="/>
  </w:docVars>
  <w:rsids>
    <w:rsidRoot w:val="009C69DF"/>
    <w:rsid w:val="0000019E"/>
    <w:rsid w:val="00000611"/>
    <w:rsid w:val="00001727"/>
    <w:rsid w:val="0000300B"/>
    <w:rsid w:val="00004479"/>
    <w:rsid w:val="00004608"/>
    <w:rsid w:val="00005554"/>
    <w:rsid w:val="000072A2"/>
    <w:rsid w:val="00012759"/>
    <w:rsid w:val="00012B21"/>
    <w:rsid w:val="00013444"/>
    <w:rsid w:val="00014F95"/>
    <w:rsid w:val="00015AC3"/>
    <w:rsid w:val="00015D9B"/>
    <w:rsid w:val="000166E8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5B3F"/>
    <w:rsid w:val="000469D9"/>
    <w:rsid w:val="00046F89"/>
    <w:rsid w:val="00047EE6"/>
    <w:rsid w:val="00052490"/>
    <w:rsid w:val="00052F8F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762"/>
    <w:rsid w:val="000A377A"/>
    <w:rsid w:val="000A59F9"/>
    <w:rsid w:val="000A6A79"/>
    <w:rsid w:val="000A79FB"/>
    <w:rsid w:val="000B10B6"/>
    <w:rsid w:val="000B19E5"/>
    <w:rsid w:val="000B3142"/>
    <w:rsid w:val="000B56E0"/>
    <w:rsid w:val="000B5DA3"/>
    <w:rsid w:val="000C12C8"/>
    <w:rsid w:val="000C1AA1"/>
    <w:rsid w:val="000C5CED"/>
    <w:rsid w:val="000C67C8"/>
    <w:rsid w:val="000C6AC9"/>
    <w:rsid w:val="000D1E65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3130"/>
    <w:rsid w:val="000F33F4"/>
    <w:rsid w:val="000F4F5B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0ABC"/>
    <w:rsid w:val="00121B73"/>
    <w:rsid w:val="00121F11"/>
    <w:rsid w:val="0012253C"/>
    <w:rsid w:val="0012309D"/>
    <w:rsid w:val="00123658"/>
    <w:rsid w:val="00123D73"/>
    <w:rsid w:val="001263A4"/>
    <w:rsid w:val="00127211"/>
    <w:rsid w:val="00130267"/>
    <w:rsid w:val="00136BE3"/>
    <w:rsid w:val="00144102"/>
    <w:rsid w:val="0014483D"/>
    <w:rsid w:val="00146F26"/>
    <w:rsid w:val="00147DA1"/>
    <w:rsid w:val="001501C7"/>
    <w:rsid w:val="00150377"/>
    <w:rsid w:val="00150ABE"/>
    <w:rsid w:val="00153230"/>
    <w:rsid w:val="00153958"/>
    <w:rsid w:val="00154291"/>
    <w:rsid w:val="0015584C"/>
    <w:rsid w:val="00155C4D"/>
    <w:rsid w:val="00155CEF"/>
    <w:rsid w:val="00157237"/>
    <w:rsid w:val="00160EDD"/>
    <w:rsid w:val="00164285"/>
    <w:rsid w:val="00165B87"/>
    <w:rsid w:val="00166253"/>
    <w:rsid w:val="001666E4"/>
    <w:rsid w:val="00167277"/>
    <w:rsid w:val="00170ECD"/>
    <w:rsid w:val="00173AA0"/>
    <w:rsid w:val="0017592E"/>
    <w:rsid w:val="00177421"/>
    <w:rsid w:val="001777DA"/>
    <w:rsid w:val="00177D5B"/>
    <w:rsid w:val="001803E7"/>
    <w:rsid w:val="00180A06"/>
    <w:rsid w:val="001836D3"/>
    <w:rsid w:val="00183BB7"/>
    <w:rsid w:val="00184B11"/>
    <w:rsid w:val="00185AC2"/>
    <w:rsid w:val="001868E0"/>
    <w:rsid w:val="00187D01"/>
    <w:rsid w:val="00192012"/>
    <w:rsid w:val="00195215"/>
    <w:rsid w:val="00196123"/>
    <w:rsid w:val="00196F08"/>
    <w:rsid w:val="00197545"/>
    <w:rsid w:val="0019799E"/>
    <w:rsid w:val="00197C7D"/>
    <w:rsid w:val="001A0844"/>
    <w:rsid w:val="001A294D"/>
    <w:rsid w:val="001A29BC"/>
    <w:rsid w:val="001A3A76"/>
    <w:rsid w:val="001A50F7"/>
    <w:rsid w:val="001A6585"/>
    <w:rsid w:val="001B0C24"/>
    <w:rsid w:val="001B0E56"/>
    <w:rsid w:val="001B2E70"/>
    <w:rsid w:val="001B5426"/>
    <w:rsid w:val="001C17A3"/>
    <w:rsid w:val="001C384C"/>
    <w:rsid w:val="001C5E18"/>
    <w:rsid w:val="001C5F65"/>
    <w:rsid w:val="001C63EF"/>
    <w:rsid w:val="001C759E"/>
    <w:rsid w:val="001D2CB3"/>
    <w:rsid w:val="001D3B45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54B"/>
    <w:rsid w:val="00215BF0"/>
    <w:rsid w:val="00216F7E"/>
    <w:rsid w:val="00220541"/>
    <w:rsid w:val="00221772"/>
    <w:rsid w:val="00223A3E"/>
    <w:rsid w:val="00226B78"/>
    <w:rsid w:val="002276C2"/>
    <w:rsid w:val="00227E97"/>
    <w:rsid w:val="00230C09"/>
    <w:rsid w:val="00230C44"/>
    <w:rsid w:val="00232562"/>
    <w:rsid w:val="0023459E"/>
    <w:rsid w:val="002412E0"/>
    <w:rsid w:val="002447D8"/>
    <w:rsid w:val="002468D5"/>
    <w:rsid w:val="00246ADD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021B"/>
    <w:rsid w:val="0026351A"/>
    <w:rsid w:val="0026423A"/>
    <w:rsid w:val="00265A09"/>
    <w:rsid w:val="00267226"/>
    <w:rsid w:val="00267DE0"/>
    <w:rsid w:val="00272F19"/>
    <w:rsid w:val="002744AC"/>
    <w:rsid w:val="002752E9"/>
    <w:rsid w:val="00276E18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57FC"/>
    <w:rsid w:val="002A636B"/>
    <w:rsid w:val="002B0E10"/>
    <w:rsid w:val="002B6B8D"/>
    <w:rsid w:val="002B7648"/>
    <w:rsid w:val="002C11C5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4784"/>
    <w:rsid w:val="002F5428"/>
    <w:rsid w:val="002F5A1D"/>
    <w:rsid w:val="00300022"/>
    <w:rsid w:val="003000AF"/>
    <w:rsid w:val="00301857"/>
    <w:rsid w:val="00301D22"/>
    <w:rsid w:val="00302E16"/>
    <w:rsid w:val="003034EE"/>
    <w:rsid w:val="00303DFB"/>
    <w:rsid w:val="00304225"/>
    <w:rsid w:val="00305F35"/>
    <w:rsid w:val="00310463"/>
    <w:rsid w:val="00312D2D"/>
    <w:rsid w:val="003130B1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44DA"/>
    <w:rsid w:val="00335BC8"/>
    <w:rsid w:val="00337F2D"/>
    <w:rsid w:val="00340491"/>
    <w:rsid w:val="0034197E"/>
    <w:rsid w:val="0034222B"/>
    <w:rsid w:val="00343AC5"/>
    <w:rsid w:val="00344C2E"/>
    <w:rsid w:val="00346526"/>
    <w:rsid w:val="003514BE"/>
    <w:rsid w:val="003521F2"/>
    <w:rsid w:val="00353D50"/>
    <w:rsid w:val="00354BF5"/>
    <w:rsid w:val="0035576A"/>
    <w:rsid w:val="00355C27"/>
    <w:rsid w:val="003575F9"/>
    <w:rsid w:val="003604DB"/>
    <w:rsid w:val="00360D14"/>
    <w:rsid w:val="0036131F"/>
    <w:rsid w:val="003622F8"/>
    <w:rsid w:val="0036272C"/>
    <w:rsid w:val="003642BB"/>
    <w:rsid w:val="00364BF1"/>
    <w:rsid w:val="0036735C"/>
    <w:rsid w:val="00367FDF"/>
    <w:rsid w:val="00370541"/>
    <w:rsid w:val="003714C1"/>
    <w:rsid w:val="00371BB6"/>
    <w:rsid w:val="00371F46"/>
    <w:rsid w:val="00372713"/>
    <w:rsid w:val="00374FD6"/>
    <w:rsid w:val="003767F1"/>
    <w:rsid w:val="00381022"/>
    <w:rsid w:val="00382F2C"/>
    <w:rsid w:val="00385E2A"/>
    <w:rsid w:val="00386101"/>
    <w:rsid w:val="003869CE"/>
    <w:rsid w:val="003872C8"/>
    <w:rsid w:val="00393B6B"/>
    <w:rsid w:val="0039402F"/>
    <w:rsid w:val="00394D78"/>
    <w:rsid w:val="003953FF"/>
    <w:rsid w:val="003965B1"/>
    <w:rsid w:val="003A0537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0C0C"/>
    <w:rsid w:val="003C3FD1"/>
    <w:rsid w:val="003C4B1B"/>
    <w:rsid w:val="003D044A"/>
    <w:rsid w:val="003D2A88"/>
    <w:rsid w:val="003D4031"/>
    <w:rsid w:val="003D42BD"/>
    <w:rsid w:val="003D54AF"/>
    <w:rsid w:val="003D662B"/>
    <w:rsid w:val="003E22F9"/>
    <w:rsid w:val="003E30AE"/>
    <w:rsid w:val="003E4EBB"/>
    <w:rsid w:val="003E501D"/>
    <w:rsid w:val="003E5871"/>
    <w:rsid w:val="003E666C"/>
    <w:rsid w:val="003F03B4"/>
    <w:rsid w:val="003F085F"/>
    <w:rsid w:val="003F0D38"/>
    <w:rsid w:val="003F3915"/>
    <w:rsid w:val="00403B6B"/>
    <w:rsid w:val="00404222"/>
    <w:rsid w:val="0040450C"/>
    <w:rsid w:val="00405065"/>
    <w:rsid w:val="004051FA"/>
    <w:rsid w:val="00405227"/>
    <w:rsid w:val="00405F44"/>
    <w:rsid w:val="00411729"/>
    <w:rsid w:val="004118E7"/>
    <w:rsid w:val="00412533"/>
    <w:rsid w:val="00412784"/>
    <w:rsid w:val="004139B1"/>
    <w:rsid w:val="0041475C"/>
    <w:rsid w:val="00415F55"/>
    <w:rsid w:val="00416406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499"/>
    <w:rsid w:val="00436639"/>
    <w:rsid w:val="004445C0"/>
    <w:rsid w:val="00446AD6"/>
    <w:rsid w:val="00450665"/>
    <w:rsid w:val="00452AD5"/>
    <w:rsid w:val="004532E1"/>
    <w:rsid w:val="00457D8D"/>
    <w:rsid w:val="00461365"/>
    <w:rsid w:val="0046472D"/>
    <w:rsid w:val="00466574"/>
    <w:rsid w:val="00471C6C"/>
    <w:rsid w:val="00473E95"/>
    <w:rsid w:val="0047798D"/>
    <w:rsid w:val="004831C1"/>
    <w:rsid w:val="0048681F"/>
    <w:rsid w:val="004923E1"/>
    <w:rsid w:val="0049442F"/>
    <w:rsid w:val="004968B7"/>
    <w:rsid w:val="004A0776"/>
    <w:rsid w:val="004A0A0C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D1978"/>
    <w:rsid w:val="004D3607"/>
    <w:rsid w:val="004D36F6"/>
    <w:rsid w:val="004D5103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456B"/>
    <w:rsid w:val="0051507C"/>
    <w:rsid w:val="0051554D"/>
    <w:rsid w:val="00520D67"/>
    <w:rsid w:val="005213AD"/>
    <w:rsid w:val="005236C1"/>
    <w:rsid w:val="005241D0"/>
    <w:rsid w:val="00530B96"/>
    <w:rsid w:val="0053240A"/>
    <w:rsid w:val="00533B50"/>
    <w:rsid w:val="00534B7C"/>
    <w:rsid w:val="00534E19"/>
    <w:rsid w:val="005405F1"/>
    <w:rsid w:val="00541E53"/>
    <w:rsid w:val="00542A59"/>
    <w:rsid w:val="00542FBC"/>
    <w:rsid w:val="005434FA"/>
    <w:rsid w:val="00543630"/>
    <w:rsid w:val="005442FF"/>
    <w:rsid w:val="00545C15"/>
    <w:rsid w:val="00545CB7"/>
    <w:rsid w:val="00545FB2"/>
    <w:rsid w:val="0054638A"/>
    <w:rsid w:val="00546725"/>
    <w:rsid w:val="005521E3"/>
    <w:rsid w:val="00555296"/>
    <w:rsid w:val="00555AB3"/>
    <w:rsid w:val="005576F2"/>
    <w:rsid w:val="0056178B"/>
    <w:rsid w:val="0056291D"/>
    <w:rsid w:val="0056311A"/>
    <w:rsid w:val="005633CD"/>
    <w:rsid w:val="005634A7"/>
    <w:rsid w:val="00563566"/>
    <w:rsid w:val="0056413F"/>
    <w:rsid w:val="00564DBB"/>
    <w:rsid w:val="00567951"/>
    <w:rsid w:val="00571C82"/>
    <w:rsid w:val="0057204D"/>
    <w:rsid w:val="005728FA"/>
    <w:rsid w:val="00573692"/>
    <w:rsid w:val="00573C66"/>
    <w:rsid w:val="00574766"/>
    <w:rsid w:val="00575BE7"/>
    <w:rsid w:val="0058009B"/>
    <w:rsid w:val="00580E6C"/>
    <w:rsid w:val="0058164B"/>
    <w:rsid w:val="00585831"/>
    <w:rsid w:val="0058655A"/>
    <w:rsid w:val="00590A35"/>
    <w:rsid w:val="005937C8"/>
    <w:rsid w:val="0059758D"/>
    <w:rsid w:val="005A0890"/>
    <w:rsid w:val="005A42A4"/>
    <w:rsid w:val="005A5659"/>
    <w:rsid w:val="005A5B21"/>
    <w:rsid w:val="005A60D8"/>
    <w:rsid w:val="005A7DB5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045"/>
    <w:rsid w:val="005D392F"/>
    <w:rsid w:val="005D5A53"/>
    <w:rsid w:val="005D5DB7"/>
    <w:rsid w:val="005D5F4A"/>
    <w:rsid w:val="005D68E3"/>
    <w:rsid w:val="005D69E8"/>
    <w:rsid w:val="005D6C00"/>
    <w:rsid w:val="005D7860"/>
    <w:rsid w:val="005E196D"/>
    <w:rsid w:val="005E1D98"/>
    <w:rsid w:val="005E1DB7"/>
    <w:rsid w:val="005E2F13"/>
    <w:rsid w:val="005E31BE"/>
    <w:rsid w:val="005E6BDF"/>
    <w:rsid w:val="005F0148"/>
    <w:rsid w:val="005F25EA"/>
    <w:rsid w:val="005F2C04"/>
    <w:rsid w:val="005F4F67"/>
    <w:rsid w:val="005F6EF4"/>
    <w:rsid w:val="005F78B7"/>
    <w:rsid w:val="00600439"/>
    <w:rsid w:val="00602453"/>
    <w:rsid w:val="0060405B"/>
    <w:rsid w:val="00604D81"/>
    <w:rsid w:val="00610237"/>
    <w:rsid w:val="006108D6"/>
    <w:rsid w:val="006118AC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388C"/>
    <w:rsid w:val="00654515"/>
    <w:rsid w:val="00656AA1"/>
    <w:rsid w:val="00660003"/>
    <w:rsid w:val="0066228D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2523"/>
    <w:rsid w:val="00682905"/>
    <w:rsid w:val="006838C9"/>
    <w:rsid w:val="00685938"/>
    <w:rsid w:val="0068635B"/>
    <w:rsid w:val="006870C7"/>
    <w:rsid w:val="00687F34"/>
    <w:rsid w:val="00691744"/>
    <w:rsid w:val="006923A2"/>
    <w:rsid w:val="00692F56"/>
    <w:rsid w:val="00693F41"/>
    <w:rsid w:val="0069500A"/>
    <w:rsid w:val="0069532C"/>
    <w:rsid w:val="0069741D"/>
    <w:rsid w:val="006A0E54"/>
    <w:rsid w:val="006A1113"/>
    <w:rsid w:val="006A3B86"/>
    <w:rsid w:val="006A3BEB"/>
    <w:rsid w:val="006A4CB4"/>
    <w:rsid w:val="006A776B"/>
    <w:rsid w:val="006A7C66"/>
    <w:rsid w:val="006B07B9"/>
    <w:rsid w:val="006B0D0F"/>
    <w:rsid w:val="006B1342"/>
    <w:rsid w:val="006B207C"/>
    <w:rsid w:val="006B22C0"/>
    <w:rsid w:val="006B422F"/>
    <w:rsid w:val="006B4DBE"/>
    <w:rsid w:val="006C0704"/>
    <w:rsid w:val="006C1E5C"/>
    <w:rsid w:val="006C2635"/>
    <w:rsid w:val="006C4ED6"/>
    <w:rsid w:val="006D4802"/>
    <w:rsid w:val="006D49F3"/>
    <w:rsid w:val="006E041E"/>
    <w:rsid w:val="006E2DAD"/>
    <w:rsid w:val="006E4E3A"/>
    <w:rsid w:val="006E4F42"/>
    <w:rsid w:val="006E73DD"/>
    <w:rsid w:val="006F0548"/>
    <w:rsid w:val="006F1309"/>
    <w:rsid w:val="006F1C5B"/>
    <w:rsid w:val="006F1CD0"/>
    <w:rsid w:val="006F1FF6"/>
    <w:rsid w:val="006F4672"/>
    <w:rsid w:val="006F5B28"/>
    <w:rsid w:val="00701531"/>
    <w:rsid w:val="00702DF5"/>
    <w:rsid w:val="00704622"/>
    <w:rsid w:val="007049D5"/>
    <w:rsid w:val="007107B7"/>
    <w:rsid w:val="0071424B"/>
    <w:rsid w:val="007148AD"/>
    <w:rsid w:val="00720FAC"/>
    <w:rsid w:val="00724228"/>
    <w:rsid w:val="00724F57"/>
    <w:rsid w:val="00725665"/>
    <w:rsid w:val="00725B53"/>
    <w:rsid w:val="00726BF1"/>
    <w:rsid w:val="00727334"/>
    <w:rsid w:val="00730C24"/>
    <w:rsid w:val="0073103A"/>
    <w:rsid w:val="007313D2"/>
    <w:rsid w:val="00732041"/>
    <w:rsid w:val="00732BE9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6DAF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5452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56"/>
    <w:rsid w:val="007B1387"/>
    <w:rsid w:val="007B4D3D"/>
    <w:rsid w:val="007B4E02"/>
    <w:rsid w:val="007B5B17"/>
    <w:rsid w:val="007B5BC6"/>
    <w:rsid w:val="007B67BE"/>
    <w:rsid w:val="007C0CBA"/>
    <w:rsid w:val="007C1CAB"/>
    <w:rsid w:val="007C78AC"/>
    <w:rsid w:val="007D0EDA"/>
    <w:rsid w:val="007D1151"/>
    <w:rsid w:val="007D12BD"/>
    <w:rsid w:val="007D18EB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070B2"/>
    <w:rsid w:val="00811896"/>
    <w:rsid w:val="00812F92"/>
    <w:rsid w:val="0081370A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0F35"/>
    <w:rsid w:val="008527B4"/>
    <w:rsid w:val="008539A2"/>
    <w:rsid w:val="008540C7"/>
    <w:rsid w:val="008554FE"/>
    <w:rsid w:val="00855CE2"/>
    <w:rsid w:val="008563F4"/>
    <w:rsid w:val="00860751"/>
    <w:rsid w:val="008612B3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562E"/>
    <w:rsid w:val="0087674F"/>
    <w:rsid w:val="008772C9"/>
    <w:rsid w:val="00877E46"/>
    <w:rsid w:val="00880C4E"/>
    <w:rsid w:val="00881475"/>
    <w:rsid w:val="008823CF"/>
    <w:rsid w:val="0088367A"/>
    <w:rsid w:val="00884007"/>
    <w:rsid w:val="00890A6B"/>
    <w:rsid w:val="00891123"/>
    <w:rsid w:val="00892801"/>
    <w:rsid w:val="00892976"/>
    <w:rsid w:val="00893EB8"/>
    <w:rsid w:val="008951FE"/>
    <w:rsid w:val="0089705C"/>
    <w:rsid w:val="008A3CB6"/>
    <w:rsid w:val="008A4A7C"/>
    <w:rsid w:val="008A7B92"/>
    <w:rsid w:val="008B367A"/>
    <w:rsid w:val="008B3A68"/>
    <w:rsid w:val="008B4108"/>
    <w:rsid w:val="008B48BB"/>
    <w:rsid w:val="008B4BF5"/>
    <w:rsid w:val="008B5616"/>
    <w:rsid w:val="008C3210"/>
    <w:rsid w:val="008C379F"/>
    <w:rsid w:val="008C56B7"/>
    <w:rsid w:val="008C5731"/>
    <w:rsid w:val="008C788C"/>
    <w:rsid w:val="008D1863"/>
    <w:rsid w:val="008D19F5"/>
    <w:rsid w:val="008D1EF5"/>
    <w:rsid w:val="008D2F01"/>
    <w:rsid w:val="008D3CAA"/>
    <w:rsid w:val="008D668E"/>
    <w:rsid w:val="008D6FC3"/>
    <w:rsid w:val="008E614D"/>
    <w:rsid w:val="008E6846"/>
    <w:rsid w:val="008E7CD5"/>
    <w:rsid w:val="008F1264"/>
    <w:rsid w:val="008F3C24"/>
    <w:rsid w:val="00901258"/>
    <w:rsid w:val="0090450A"/>
    <w:rsid w:val="0090564B"/>
    <w:rsid w:val="0090619C"/>
    <w:rsid w:val="0090622E"/>
    <w:rsid w:val="0090727D"/>
    <w:rsid w:val="009076E9"/>
    <w:rsid w:val="00907C84"/>
    <w:rsid w:val="00910818"/>
    <w:rsid w:val="0091144C"/>
    <w:rsid w:val="00911BE9"/>
    <w:rsid w:val="00915205"/>
    <w:rsid w:val="00922173"/>
    <w:rsid w:val="00922D03"/>
    <w:rsid w:val="00923EAC"/>
    <w:rsid w:val="00924B38"/>
    <w:rsid w:val="00925815"/>
    <w:rsid w:val="009272A8"/>
    <w:rsid w:val="00932A75"/>
    <w:rsid w:val="009341A0"/>
    <w:rsid w:val="00935014"/>
    <w:rsid w:val="009355D8"/>
    <w:rsid w:val="00936AAE"/>
    <w:rsid w:val="00937FD2"/>
    <w:rsid w:val="00940CBF"/>
    <w:rsid w:val="00942923"/>
    <w:rsid w:val="00945A76"/>
    <w:rsid w:val="00946B84"/>
    <w:rsid w:val="009472B3"/>
    <w:rsid w:val="0095368C"/>
    <w:rsid w:val="009538A7"/>
    <w:rsid w:val="009604D0"/>
    <w:rsid w:val="00960689"/>
    <w:rsid w:val="009621D0"/>
    <w:rsid w:val="00962259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58BB"/>
    <w:rsid w:val="009A776E"/>
    <w:rsid w:val="009B1BFA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69DF"/>
    <w:rsid w:val="009D0DFC"/>
    <w:rsid w:val="009D7766"/>
    <w:rsid w:val="009E132B"/>
    <w:rsid w:val="009E1D19"/>
    <w:rsid w:val="009E217D"/>
    <w:rsid w:val="009F202E"/>
    <w:rsid w:val="009F2CD0"/>
    <w:rsid w:val="009F3167"/>
    <w:rsid w:val="009F685F"/>
    <w:rsid w:val="009F6D23"/>
    <w:rsid w:val="00A00092"/>
    <w:rsid w:val="00A04BC9"/>
    <w:rsid w:val="00A052AB"/>
    <w:rsid w:val="00A052F9"/>
    <w:rsid w:val="00A05E01"/>
    <w:rsid w:val="00A06E10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49C3"/>
    <w:rsid w:val="00A2579A"/>
    <w:rsid w:val="00A27127"/>
    <w:rsid w:val="00A27A2A"/>
    <w:rsid w:val="00A34835"/>
    <w:rsid w:val="00A36848"/>
    <w:rsid w:val="00A36C49"/>
    <w:rsid w:val="00A36DF8"/>
    <w:rsid w:val="00A402D2"/>
    <w:rsid w:val="00A411FF"/>
    <w:rsid w:val="00A41518"/>
    <w:rsid w:val="00A41D46"/>
    <w:rsid w:val="00A43CDF"/>
    <w:rsid w:val="00A44329"/>
    <w:rsid w:val="00A449F5"/>
    <w:rsid w:val="00A44E67"/>
    <w:rsid w:val="00A461A3"/>
    <w:rsid w:val="00A529E4"/>
    <w:rsid w:val="00A535BC"/>
    <w:rsid w:val="00A54DE2"/>
    <w:rsid w:val="00A56085"/>
    <w:rsid w:val="00A56DD4"/>
    <w:rsid w:val="00A615A5"/>
    <w:rsid w:val="00A627AA"/>
    <w:rsid w:val="00A64174"/>
    <w:rsid w:val="00A65BA4"/>
    <w:rsid w:val="00A65C29"/>
    <w:rsid w:val="00A672DD"/>
    <w:rsid w:val="00A67581"/>
    <w:rsid w:val="00A72034"/>
    <w:rsid w:val="00A72A24"/>
    <w:rsid w:val="00A73F01"/>
    <w:rsid w:val="00A74A9F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86D48"/>
    <w:rsid w:val="00A91E51"/>
    <w:rsid w:val="00A91EB8"/>
    <w:rsid w:val="00A9388F"/>
    <w:rsid w:val="00A96E38"/>
    <w:rsid w:val="00A97373"/>
    <w:rsid w:val="00AA114A"/>
    <w:rsid w:val="00AA31C4"/>
    <w:rsid w:val="00AA624B"/>
    <w:rsid w:val="00AA63CC"/>
    <w:rsid w:val="00AB05E4"/>
    <w:rsid w:val="00AB0982"/>
    <w:rsid w:val="00AB11EF"/>
    <w:rsid w:val="00AB2CA5"/>
    <w:rsid w:val="00AB5AB2"/>
    <w:rsid w:val="00AB5C46"/>
    <w:rsid w:val="00AB6542"/>
    <w:rsid w:val="00AC1221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55CB"/>
    <w:rsid w:val="00AD6B50"/>
    <w:rsid w:val="00AD757D"/>
    <w:rsid w:val="00AE40AA"/>
    <w:rsid w:val="00AE4F5E"/>
    <w:rsid w:val="00AE665B"/>
    <w:rsid w:val="00AE78CC"/>
    <w:rsid w:val="00AF33CD"/>
    <w:rsid w:val="00AF3F4D"/>
    <w:rsid w:val="00AF58F0"/>
    <w:rsid w:val="00AF67F8"/>
    <w:rsid w:val="00AF7181"/>
    <w:rsid w:val="00AF71DC"/>
    <w:rsid w:val="00B0062E"/>
    <w:rsid w:val="00B009C3"/>
    <w:rsid w:val="00B00D7D"/>
    <w:rsid w:val="00B039D2"/>
    <w:rsid w:val="00B03E0E"/>
    <w:rsid w:val="00B043D5"/>
    <w:rsid w:val="00B07A43"/>
    <w:rsid w:val="00B1009D"/>
    <w:rsid w:val="00B10949"/>
    <w:rsid w:val="00B15DEE"/>
    <w:rsid w:val="00B163DD"/>
    <w:rsid w:val="00B20687"/>
    <w:rsid w:val="00B21284"/>
    <w:rsid w:val="00B21C6F"/>
    <w:rsid w:val="00B22471"/>
    <w:rsid w:val="00B22BF6"/>
    <w:rsid w:val="00B238B2"/>
    <w:rsid w:val="00B23B8F"/>
    <w:rsid w:val="00B2631C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2878"/>
    <w:rsid w:val="00B549FB"/>
    <w:rsid w:val="00B55F8D"/>
    <w:rsid w:val="00B56C23"/>
    <w:rsid w:val="00B60936"/>
    <w:rsid w:val="00B612A7"/>
    <w:rsid w:val="00B61A4B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90717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66AB"/>
    <w:rsid w:val="00BC0539"/>
    <w:rsid w:val="00BC1337"/>
    <w:rsid w:val="00BC2379"/>
    <w:rsid w:val="00BC381E"/>
    <w:rsid w:val="00BC5905"/>
    <w:rsid w:val="00BC5A96"/>
    <w:rsid w:val="00BC65B0"/>
    <w:rsid w:val="00BD080E"/>
    <w:rsid w:val="00BD0E05"/>
    <w:rsid w:val="00BD1D48"/>
    <w:rsid w:val="00BD3856"/>
    <w:rsid w:val="00BD4637"/>
    <w:rsid w:val="00BD6AE5"/>
    <w:rsid w:val="00BD6EE2"/>
    <w:rsid w:val="00BD768B"/>
    <w:rsid w:val="00BD7C8D"/>
    <w:rsid w:val="00BD7E41"/>
    <w:rsid w:val="00BE0CE3"/>
    <w:rsid w:val="00BE3760"/>
    <w:rsid w:val="00BE70C6"/>
    <w:rsid w:val="00BE7249"/>
    <w:rsid w:val="00BE7362"/>
    <w:rsid w:val="00BF05EC"/>
    <w:rsid w:val="00BF08C7"/>
    <w:rsid w:val="00BF4328"/>
    <w:rsid w:val="00BF4CF3"/>
    <w:rsid w:val="00BF5EA6"/>
    <w:rsid w:val="00BF5F95"/>
    <w:rsid w:val="00C01321"/>
    <w:rsid w:val="00C02E1E"/>
    <w:rsid w:val="00C04806"/>
    <w:rsid w:val="00C102F1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547C"/>
    <w:rsid w:val="00C26278"/>
    <w:rsid w:val="00C268F9"/>
    <w:rsid w:val="00C26DD3"/>
    <w:rsid w:val="00C301BB"/>
    <w:rsid w:val="00C30944"/>
    <w:rsid w:val="00C322DF"/>
    <w:rsid w:val="00C332BA"/>
    <w:rsid w:val="00C4101A"/>
    <w:rsid w:val="00C41C18"/>
    <w:rsid w:val="00C41C92"/>
    <w:rsid w:val="00C44269"/>
    <w:rsid w:val="00C44564"/>
    <w:rsid w:val="00C461B0"/>
    <w:rsid w:val="00C505DB"/>
    <w:rsid w:val="00C52E4B"/>
    <w:rsid w:val="00C54709"/>
    <w:rsid w:val="00C55C60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7DB2"/>
    <w:rsid w:val="00C80586"/>
    <w:rsid w:val="00C806DC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34D5"/>
    <w:rsid w:val="00CA414B"/>
    <w:rsid w:val="00CA485B"/>
    <w:rsid w:val="00CA5C12"/>
    <w:rsid w:val="00CA6442"/>
    <w:rsid w:val="00CA747B"/>
    <w:rsid w:val="00CA7C63"/>
    <w:rsid w:val="00CB0A07"/>
    <w:rsid w:val="00CB2EF4"/>
    <w:rsid w:val="00CB60B3"/>
    <w:rsid w:val="00CB6B26"/>
    <w:rsid w:val="00CB7AC6"/>
    <w:rsid w:val="00CB7B75"/>
    <w:rsid w:val="00CB7FC0"/>
    <w:rsid w:val="00CC069A"/>
    <w:rsid w:val="00CC1407"/>
    <w:rsid w:val="00CC1E44"/>
    <w:rsid w:val="00CC2F82"/>
    <w:rsid w:val="00CC3644"/>
    <w:rsid w:val="00CC52B4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6B8"/>
    <w:rsid w:val="00D05B97"/>
    <w:rsid w:val="00D07D44"/>
    <w:rsid w:val="00D07E71"/>
    <w:rsid w:val="00D11BE7"/>
    <w:rsid w:val="00D173B2"/>
    <w:rsid w:val="00D22432"/>
    <w:rsid w:val="00D23943"/>
    <w:rsid w:val="00D26F46"/>
    <w:rsid w:val="00D31094"/>
    <w:rsid w:val="00D31A90"/>
    <w:rsid w:val="00D334EA"/>
    <w:rsid w:val="00D34F8A"/>
    <w:rsid w:val="00D355DE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4155"/>
    <w:rsid w:val="00D650F1"/>
    <w:rsid w:val="00D66773"/>
    <w:rsid w:val="00D67366"/>
    <w:rsid w:val="00D67BDF"/>
    <w:rsid w:val="00D67C03"/>
    <w:rsid w:val="00D67FFE"/>
    <w:rsid w:val="00D722D9"/>
    <w:rsid w:val="00D727B4"/>
    <w:rsid w:val="00D73DDD"/>
    <w:rsid w:val="00D7592C"/>
    <w:rsid w:val="00D77358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87AF4"/>
    <w:rsid w:val="00D91F7D"/>
    <w:rsid w:val="00D93A7D"/>
    <w:rsid w:val="00D94861"/>
    <w:rsid w:val="00D94B6B"/>
    <w:rsid w:val="00D95F4B"/>
    <w:rsid w:val="00D96A66"/>
    <w:rsid w:val="00DA2C61"/>
    <w:rsid w:val="00DA48FA"/>
    <w:rsid w:val="00DA579A"/>
    <w:rsid w:val="00DA61EB"/>
    <w:rsid w:val="00DA7D30"/>
    <w:rsid w:val="00DB00B5"/>
    <w:rsid w:val="00DB10E2"/>
    <w:rsid w:val="00DB270C"/>
    <w:rsid w:val="00DB44D3"/>
    <w:rsid w:val="00DB4DC8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635F"/>
    <w:rsid w:val="00DF7D4F"/>
    <w:rsid w:val="00E01618"/>
    <w:rsid w:val="00E02AD2"/>
    <w:rsid w:val="00E07F7A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DA7"/>
    <w:rsid w:val="00E26E69"/>
    <w:rsid w:val="00E30035"/>
    <w:rsid w:val="00E31335"/>
    <w:rsid w:val="00E31E1B"/>
    <w:rsid w:val="00E33AD4"/>
    <w:rsid w:val="00E345F0"/>
    <w:rsid w:val="00E35E80"/>
    <w:rsid w:val="00E366A4"/>
    <w:rsid w:val="00E40998"/>
    <w:rsid w:val="00E40E07"/>
    <w:rsid w:val="00E42A69"/>
    <w:rsid w:val="00E42B1E"/>
    <w:rsid w:val="00E431A8"/>
    <w:rsid w:val="00E441B2"/>
    <w:rsid w:val="00E443FD"/>
    <w:rsid w:val="00E44CCA"/>
    <w:rsid w:val="00E46E7A"/>
    <w:rsid w:val="00E50B34"/>
    <w:rsid w:val="00E52086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71A8F"/>
    <w:rsid w:val="00E739BF"/>
    <w:rsid w:val="00E761F4"/>
    <w:rsid w:val="00E76491"/>
    <w:rsid w:val="00E76517"/>
    <w:rsid w:val="00E803BB"/>
    <w:rsid w:val="00E81145"/>
    <w:rsid w:val="00E813FC"/>
    <w:rsid w:val="00E81CFA"/>
    <w:rsid w:val="00E82209"/>
    <w:rsid w:val="00E837B9"/>
    <w:rsid w:val="00E83AEF"/>
    <w:rsid w:val="00E854F4"/>
    <w:rsid w:val="00E91738"/>
    <w:rsid w:val="00E927B8"/>
    <w:rsid w:val="00E93F52"/>
    <w:rsid w:val="00E95988"/>
    <w:rsid w:val="00E979E0"/>
    <w:rsid w:val="00EA1ADA"/>
    <w:rsid w:val="00EA2A65"/>
    <w:rsid w:val="00EA31BD"/>
    <w:rsid w:val="00EA4C34"/>
    <w:rsid w:val="00EA4EB6"/>
    <w:rsid w:val="00EA6064"/>
    <w:rsid w:val="00EB04A4"/>
    <w:rsid w:val="00EB0DA0"/>
    <w:rsid w:val="00EB19D2"/>
    <w:rsid w:val="00EB2856"/>
    <w:rsid w:val="00EB3942"/>
    <w:rsid w:val="00EB4739"/>
    <w:rsid w:val="00EB4A6B"/>
    <w:rsid w:val="00EB53C5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D3E2C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208E"/>
    <w:rsid w:val="00EF3271"/>
    <w:rsid w:val="00EF461A"/>
    <w:rsid w:val="00EF5B1A"/>
    <w:rsid w:val="00EF7BDC"/>
    <w:rsid w:val="00F010F6"/>
    <w:rsid w:val="00F0161A"/>
    <w:rsid w:val="00F01D2F"/>
    <w:rsid w:val="00F04B29"/>
    <w:rsid w:val="00F04CE7"/>
    <w:rsid w:val="00F058A1"/>
    <w:rsid w:val="00F05D9B"/>
    <w:rsid w:val="00F07016"/>
    <w:rsid w:val="00F07186"/>
    <w:rsid w:val="00F10F3D"/>
    <w:rsid w:val="00F12A3E"/>
    <w:rsid w:val="00F13329"/>
    <w:rsid w:val="00F15C2B"/>
    <w:rsid w:val="00F17DA6"/>
    <w:rsid w:val="00F219DF"/>
    <w:rsid w:val="00F22C86"/>
    <w:rsid w:val="00F23B51"/>
    <w:rsid w:val="00F25579"/>
    <w:rsid w:val="00F25923"/>
    <w:rsid w:val="00F26B13"/>
    <w:rsid w:val="00F27B8E"/>
    <w:rsid w:val="00F31C02"/>
    <w:rsid w:val="00F3210F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5BE6"/>
    <w:rsid w:val="00F56EA3"/>
    <w:rsid w:val="00F60646"/>
    <w:rsid w:val="00F62F2D"/>
    <w:rsid w:val="00F63948"/>
    <w:rsid w:val="00F677B5"/>
    <w:rsid w:val="00F67C83"/>
    <w:rsid w:val="00F72BB3"/>
    <w:rsid w:val="00F72F26"/>
    <w:rsid w:val="00F74BE4"/>
    <w:rsid w:val="00F758E6"/>
    <w:rsid w:val="00F80FDC"/>
    <w:rsid w:val="00F81EB4"/>
    <w:rsid w:val="00F82AC5"/>
    <w:rsid w:val="00F834F0"/>
    <w:rsid w:val="00F842D9"/>
    <w:rsid w:val="00F85022"/>
    <w:rsid w:val="00F85508"/>
    <w:rsid w:val="00F90858"/>
    <w:rsid w:val="00F968D2"/>
    <w:rsid w:val="00F96DF4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B7410"/>
    <w:rsid w:val="00FC069D"/>
    <w:rsid w:val="00FC11D1"/>
    <w:rsid w:val="00FC24E0"/>
    <w:rsid w:val="00FC43FF"/>
    <w:rsid w:val="00FC5957"/>
    <w:rsid w:val="00FD0614"/>
    <w:rsid w:val="00FD277E"/>
    <w:rsid w:val="00FD3641"/>
    <w:rsid w:val="00FD3E49"/>
    <w:rsid w:val="00FD572C"/>
    <w:rsid w:val="00FD6672"/>
    <w:rsid w:val="00FE11E1"/>
    <w:rsid w:val="00FE1279"/>
    <w:rsid w:val="00FE34AA"/>
    <w:rsid w:val="00FE38D4"/>
    <w:rsid w:val="00FE6B37"/>
    <w:rsid w:val="00FF1612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952922"/>
  <w15:docId w15:val="{847790AE-251D-417E-B69A-B09C9996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F208E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ED3E2C"/>
    <w:pPr>
      <w:keepNext/>
      <w:keepLines/>
      <w:spacing w:before="360" w:after="60"/>
      <w:outlineLvl w:val="0"/>
    </w:pPr>
    <w:rPr>
      <w:rFonts w:ascii="Calibri" w:eastAsia="Calibri" w:hAnsi="Calibri" w:cs="Arial"/>
      <w:bCs/>
      <w:color w:val="757579" w:themeColor="accent3"/>
      <w:kern w:val="32"/>
      <w:sz w:val="48"/>
      <w:szCs w:val="48"/>
    </w:rPr>
  </w:style>
  <w:style w:type="paragraph" w:styleId="Heading2">
    <w:name w:val="heading 2"/>
    <w:next w:val="BodyText"/>
    <w:link w:val="Heading2Char"/>
    <w:uiPriority w:val="1"/>
    <w:qFormat/>
    <w:rsid w:val="008563F4"/>
    <w:pPr>
      <w:keepNext/>
      <w:keepLines/>
      <w:numPr>
        <w:ilvl w:val="1"/>
      </w:numPr>
      <w:spacing w:before="240" w:after="120"/>
      <w:outlineLvl w:val="1"/>
    </w:pPr>
    <w:rPr>
      <w:rFonts w:ascii="Calibri" w:eastAsia="Calibri" w:hAnsi="Calibri" w:cs="Arial"/>
      <w:bCs/>
      <w:iCs/>
      <w:color w:val="001D34" w:themeColor="accent2"/>
      <w:sz w:val="28"/>
      <w:szCs w:val="32"/>
    </w:rPr>
  </w:style>
  <w:style w:type="paragraph" w:styleId="Heading3">
    <w:name w:val="heading 3"/>
    <w:next w:val="BodyText"/>
    <w:link w:val="Heading3Char"/>
    <w:uiPriority w:val="1"/>
    <w:qFormat/>
    <w:rsid w:val="008563F4"/>
    <w:pPr>
      <w:keepNext/>
      <w:keepLines/>
      <w:numPr>
        <w:ilvl w:val="2"/>
      </w:numPr>
      <w:spacing w:before="180" w:after="60"/>
      <w:outlineLvl w:val="2"/>
    </w:pPr>
    <w:rPr>
      <w:rFonts w:ascii="Calibri" w:eastAsia="Calibri" w:hAnsi="Calibri" w:cs="Arial"/>
      <w:b/>
      <w:bCs/>
      <w:sz w:val="24"/>
      <w:szCs w:val="26"/>
    </w:rPr>
  </w:style>
  <w:style w:type="paragraph" w:styleId="Heading4">
    <w:name w:val="heading 4"/>
    <w:next w:val="BodyText"/>
    <w:link w:val="Heading4Char"/>
    <w:uiPriority w:val="1"/>
    <w:qFormat/>
    <w:rsid w:val="005F25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Footer">
    <w:name w:val="footer"/>
    <w:basedOn w:val="Normal"/>
    <w:link w:val="FooterChar"/>
    <w:uiPriority w:val="99"/>
    <w:qFormat/>
    <w:rsid w:val="00542A59"/>
    <w:pPr>
      <w:tabs>
        <w:tab w:val="center" w:pos="4153"/>
        <w:tab w:val="right" w:pos="8306"/>
      </w:tabs>
    </w:pPr>
    <w:rPr>
      <w:noProof/>
      <w:color w:val="757579" w:themeColor="accent3"/>
      <w:sz w:val="18"/>
      <w:szCs w:val="18"/>
    </w:rPr>
  </w:style>
  <w:style w:type="table" w:styleId="TableGrid">
    <w:name w:val="Table Grid"/>
    <w:basedOn w:val="TableNormal"/>
    <w:uiPriority w:val="99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sz w:val="16"/>
      <w:szCs w:val="15"/>
      <w:lang w:val="en-GB" w:eastAsia="ja-JP"/>
    </w:rPr>
  </w:style>
  <w:style w:type="character" w:styleId="Hyperlink">
    <w:name w:val="Hyperlink"/>
    <w:basedOn w:val="DefaultParagraphFont"/>
    <w:uiPriority w:val="99"/>
    <w:qFormat/>
    <w:rsid w:val="00155C4D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customStyle="1" w:styleId="BusinessUnitName">
    <w:name w:val="Business Unit Name"/>
    <w:rsid w:val="00EE3C2E"/>
    <w:rPr>
      <w:rFonts w:ascii="Calibri" w:hAnsi="Calibri"/>
      <w:b/>
      <w:caps/>
      <w:noProof/>
      <w:color w:val="FFFFFF"/>
      <w:spacing w:val="16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locked/>
    <w:rsid w:val="00ED3E2C"/>
    <w:rPr>
      <w:rFonts w:ascii="Calibri" w:eastAsia="Calibri" w:hAnsi="Calibri" w:cs="Arial"/>
      <w:bCs/>
      <w:color w:val="757579" w:themeColor="accent3"/>
      <w:kern w:val="3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8563F4"/>
    <w:rPr>
      <w:rFonts w:ascii="Calibri" w:eastAsia="Calibri" w:hAnsi="Calibri" w:cs="Arial"/>
      <w:bCs/>
      <w:iCs/>
      <w:color w:val="001D34" w:themeColor="accent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8563F4"/>
    <w:rPr>
      <w:rFonts w:ascii="Calibri" w:eastAsia="Calibri" w:hAnsi="Calibri" w:cs="Arial"/>
      <w:b/>
      <w:bCs/>
      <w:sz w:val="24"/>
      <w:szCs w:val="26"/>
    </w:rPr>
  </w:style>
  <w:style w:type="paragraph" w:styleId="ListBullet">
    <w:name w:val="List Bullet"/>
    <w:basedOn w:val="BodyText"/>
    <w:uiPriority w:val="2"/>
    <w:qFormat/>
    <w:rsid w:val="00C41C18"/>
    <w:pPr>
      <w:numPr>
        <w:numId w:val="11"/>
      </w:numPr>
      <w:tabs>
        <w:tab w:val="left" w:pos="397"/>
      </w:tabs>
      <w:ind w:left="198" w:hanging="198"/>
      <w:contextualSpacing/>
    </w:pPr>
  </w:style>
  <w:style w:type="paragraph" w:styleId="ListNumber">
    <w:name w:val="List Number"/>
    <w:basedOn w:val="BodyText"/>
    <w:uiPriority w:val="2"/>
    <w:qFormat/>
    <w:rsid w:val="00C41C18"/>
    <w:pPr>
      <w:numPr>
        <w:numId w:val="14"/>
      </w:numPr>
      <w:tabs>
        <w:tab w:val="clear" w:pos="227"/>
        <w:tab w:val="left" w:pos="397"/>
      </w:tabs>
      <w:ind w:left="397" w:hanging="397"/>
      <w:contextualSpacing/>
    </w:pPr>
  </w:style>
  <w:style w:type="paragraph" w:styleId="ListBullet2">
    <w:name w:val="List Bullet 2"/>
    <w:basedOn w:val="ListBullet"/>
    <w:uiPriority w:val="2"/>
    <w:qFormat/>
    <w:rsid w:val="00C41C18"/>
    <w:pPr>
      <w:numPr>
        <w:ilvl w:val="1"/>
      </w:numPr>
      <w:tabs>
        <w:tab w:val="clear" w:pos="397"/>
        <w:tab w:val="left" w:pos="794"/>
      </w:tabs>
      <w:ind w:left="454" w:hanging="227"/>
    </w:pPr>
  </w:style>
  <w:style w:type="paragraph" w:styleId="ListBullet3">
    <w:name w:val="List Bullet 3"/>
    <w:basedOn w:val="ListBullet2"/>
    <w:uiPriority w:val="2"/>
    <w:rsid w:val="00C41C18"/>
    <w:pPr>
      <w:numPr>
        <w:ilvl w:val="0"/>
        <w:numId w:val="15"/>
      </w:numPr>
      <w:tabs>
        <w:tab w:val="clear" w:pos="794"/>
        <w:tab w:val="left" w:pos="851"/>
      </w:tabs>
      <w:ind w:left="681" w:hanging="227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052490"/>
    <w:pPr>
      <w:keepLines/>
      <w:spacing w:after="240" w:line="240" w:lineRule="auto"/>
    </w:pPr>
    <w:rPr>
      <w:b/>
      <w:bCs/>
      <w:color w:val="757579" w:themeColor="accent3"/>
      <w:sz w:val="18"/>
      <w:szCs w:val="18"/>
    </w:rPr>
  </w:style>
  <w:style w:type="paragraph" w:styleId="BodyText">
    <w:name w:val="Body Text"/>
    <w:link w:val="BodyTextChar"/>
    <w:qFormat/>
    <w:rsid w:val="008563F4"/>
    <w:pPr>
      <w:spacing w:before="60" w:after="60" w:line="264" w:lineRule="auto"/>
    </w:pPr>
    <w:rPr>
      <w:rFonts w:ascii="Calibri" w:eastAsia="Calibri" w:hAnsi="Calibri"/>
      <w:color w:val="000000"/>
      <w:szCs w:val="22"/>
    </w:rPr>
  </w:style>
  <w:style w:type="character" w:customStyle="1" w:styleId="BodyTextChar">
    <w:name w:val="Body Text Char"/>
    <w:basedOn w:val="DefaultParagraphFont"/>
    <w:link w:val="BodyText"/>
    <w:rsid w:val="008563F4"/>
    <w:rPr>
      <w:rFonts w:ascii="Calibri" w:eastAsia="Calibri" w:hAnsi="Calibri"/>
      <w:color w:val="000000"/>
      <w:szCs w:val="22"/>
    </w:rPr>
  </w:style>
  <w:style w:type="paragraph" w:styleId="ListNumber3">
    <w:name w:val="List Number 3"/>
    <w:basedOn w:val="ListNumber2"/>
    <w:uiPriority w:val="2"/>
    <w:rsid w:val="00E31E1B"/>
    <w:pPr>
      <w:numPr>
        <w:numId w:val="16"/>
      </w:numPr>
      <w:tabs>
        <w:tab w:val="clear" w:pos="397"/>
      </w:tabs>
      <w:ind w:left="1021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E31E1B"/>
    <w:pPr>
      <w:numPr>
        <w:numId w:val="18"/>
      </w:numPr>
      <w:tabs>
        <w:tab w:val="left" w:pos="794"/>
      </w:tabs>
      <w:ind w:left="737" w:hanging="340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5F25EA"/>
    <w:rPr>
      <w:rFonts w:asciiTheme="majorHAnsi" w:eastAsiaTheme="majorEastAsia" w:hAnsiTheme="majorHAnsi" w:cstheme="majorBidi"/>
      <w:b/>
      <w:bCs/>
      <w:iCs/>
      <w:color w:val="757579" w:themeColor="accent3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2A59"/>
    <w:rPr>
      <w:rFonts w:ascii="Calibri" w:eastAsia="Calibri" w:hAnsi="Calibri"/>
      <w:noProof/>
      <w:color w:val="757579" w:themeColor="accent3"/>
      <w:sz w:val="18"/>
      <w:szCs w:val="18"/>
    </w:rPr>
  </w:style>
  <w:style w:type="character" w:styleId="PageNumber">
    <w:name w:val="page number"/>
    <w:basedOn w:val="DefaultParagraphFont"/>
    <w:uiPriority w:val="99"/>
    <w:rsid w:val="006246C0"/>
    <w:rPr>
      <w:rFonts w:ascii="Calibri" w:hAnsi="Calibri" w:cs="Times New Roman"/>
      <w:sz w:val="16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paragraph" w:customStyle="1" w:styleId="Boxedheading">
    <w:name w:val="Boxed heading"/>
    <w:uiPriority w:val="19"/>
    <w:qFormat/>
    <w:rsid w:val="0026021B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sz w:val="24"/>
      <w:szCs w:val="28"/>
    </w:rPr>
  </w:style>
  <w:style w:type="paragraph" w:customStyle="1" w:styleId="Boxedtext">
    <w:name w:val="Boxed text"/>
    <w:uiPriority w:val="19"/>
    <w:qFormat/>
    <w:rsid w:val="0026021B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Cs w:val="24"/>
    </w:rPr>
  </w:style>
  <w:style w:type="paragraph" w:customStyle="1" w:styleId="FactsheetDate">
    <w:name w:val="Factsheet Date"/>
    <w:basedOn w:val="BodyText"/>
    <w:uiPriority w:val="8"/>
    <w:rsid w:val="00E761F4"/>
    <w:pPr>
      <w:pBdr>
        <w:bottom w:val="single" w:sz="4" w:space="4" w:color="001D34" w:themeColor="accent2"/>
      </w:pBdr>
      <w:spacing w:before="0" w:after="360" w:line="240" w:lineRule="auto"/>
    </w:pPr>
    <w:rPr>
      <w:b/>
    </w:rPr>
  </w:style>
  <w:style w:type="paragraph" w:customStyle="1" w:styleId="Factsheetintroduction">
    <w:name w:val="Factsheet introduction"/>
    <w:next w:val="BodyText"/>
    <w:uiPriority w:val="8"/>
    <w:qFormat/>
    <w:rsid w:val="00FF1612"/>
    <w:pPr>
      <w:spacing w:before="240" w:after="480"/>
    </w:pPr>
    <w:rPr>
      <w:rFonts w:ascii="Calibri" w:eastAsia="Calibri" w:hAnsi="Calibri" w:cs="Arial"/>
      <w:bCs/>
      <w:iCs/>
      <w:color w:val="001D34" w:themeColor="accent2"/>
      <w:sz w:val="28"/>
      <w:szCs w:val="32"/>
    </w:rPr>
  </w:style>
  <w:style w:type="paragraph" w:customStyle="1" w:styleId="BackCoverContactHeading">
    <w:name w:val="BackCover ContactHeading"/>
    <w:next w:val="BackCoverContactDetails"/>
    <w:uiPriority w:val="18"/>
    <w:qFormat/>
    <w:rsid w:val="00FF1612"/>
    <w:pPr>
      <w:spacing w:after="60"/>
    </w:pPr>
    <w:rPr>
      <w:rFonts w:ascii="Calibri" w:eastAsia="Calibri" w:hAnsi="Calibri"/>
      <w:b/>
      <w:sz w:val="18"/>
    </w:rPr>
  </w:style>
  <w:style w:type="paragraph" w:customStyle="1" w:styleId="BackCoverContactDetails">
    <w:name w:val="BackCover ContactDetails"/>
    <w:uiPriority w:val="18"/>
    <w:qFormat/>
    <w:rsid w:val="00E91738"/>
    <w:pPr>
      <w:tabs>
        <w:tab w:val="left" w:pos="199"/>
      </w:tabs>
    </w:pPr>
    <w:rPr>
      <w:rFonts w:ascii="Calibri" w:eastAsia="Calibri" w:hAnsi="Calibri"/>
      <w:sz w:val="18"/>
      <w:szCs w:val="22"/>
    </w:rPr>
  </w:style>
  <w:style w:type="character" w:customStyle="1" w:styleId="BackCoverContactBold">
    <w:name w:val="BackCover ContactBold"/>
    <w:basedOn w:val="DefaultParagraphFont"/>
    <w:uiPriority w:val="18"/>
    <w:rsid w:val="001B2E70"/>
    <w:rPr>
      <w:b/>
    </w:rPr>
  </w:style>
  <w:style w:type="paragraph" w:customStyle="1" w:styleId="AppendixHeading1base">
    <w:name w:val="Appendix Heading 1 base"/>
    <w:uiPriority w:val="20"/>
    <w:semiHidden/>
    <w:qFormat/>
    <w:rsid w:val="00E82209"/>
    <w:pPr>
      <w:keepNext/>
      <w:pageBreakBefore/>
      <w:numPr>
        <w:numId w:val="19"/>
      </w:numPr>
      <w:tabs>
        <w:tab w:val="left" w:pos="2268"/>
      </w:tabs>
    </w:pPr>
    <w:rPr>
      <w:rFonts w:ascii="Calibri" w:eastAsiaTheme="majorEastAsia" w:hAnsi="Calibri" w:cstheme="majorBidi"/>
      <w:b/>
      <w:bCs/>
      <w:color w:val="00A9CE" w:themeColor="accent1"/>
      <w:sz w:val="44"/>
      <w:szCs w:val="28"/>
    </w:rPr>
  </w:style>
  <w:style w:type="paragraph" w:customStyle="1" w:styleId="AppendixHeading2">
    <w:name w:val="Appendix Heading 2"/>
    <w:basedOn w:val="Heading2"/>
    <w:next w:val="BodyText"/>
    <w:uiPriority w:val="11"/>
    <w:qFormat/>
    <w:rsid w:val="00E82209"/>
    <w:pPr>
      <w:numPr>
        <w:numId w:val="19"/>
      </w:numPr>
      <w:tabs>
        <w:tab w:val="left" w:pos="1134"/>
      </w:tabs>
      <w:spacing w:before="360" w:after="240"/>
      <w:ind w:left="1134" w:hanging="1134"/>
    </w:pPr>
    <w:rPr>
      <w:rFonts w:eastAsiaTheme="majorEastAsia" w:cstheme="majorBidi"/>
      <w:iCs w:val="0"/>
      <w:sz w:val="32"/>
      <w:szCs w:val="26"/>
    </w:rPr>
  </w:style>
  <w:style w:type="paragraph" w:customStyle="1" w:styleId="AppendixHeading3">
    <w:name w:val="Appendix Heading 3"/>
    <w:basedOn w:val="Heading3"/>
    <w:next w:val="BodyText"/>
    <w:uiPriority w:val="11"/>
    <w:qFormat/>
    <w:rsid w:val="00E82209"/>
    <w:pPr>
      <w:numPr>
        <w:numId w:val="19"/>
      </w:numPr>
      <w:tabs>
        <w:tab w:val="left" w:pos="1134"/>
      </w:tabs>
      <w:spacing w:before="360" w:after="240"/>
      <w:ind w:left="1134" w:hanging="1134"/>
    </w:pPr>
    <w:rPr>
      <w:rFonts w:eastAsiaTheme="majorEastAsia" w:cstheme="majorBidi"/>
      <w:sz w:val="26"/>
    </w:rPr>
  </w:style>
  <w:style w:type="paragraph" w:customStyle="1" w:styleId="Imageplacement">
    <w:name w:val="Image placement"/>
    <w:uiPriority w:val="4"/>
    <w:qFormat/>
    <w:rsid w:val="000B10B6"/>
    <w:pPr>
      <w:spacing w:before="360"/>
      <w:ind w:left="-28"/>
    </w:pPr>
    <w:rPr>
      <w:rFonts w:ascii="Calibri" w:eastAsia="Calibri" w:hAnsi="Calibri"/>
      <w:color w:val="000000"/>
      <w:szCs w:val="22"/>
    </w:rPr>
  </w:style>
  <w:style w:type="paragraph" w:customStyle="1" w:styleId="Boxedlistbullet">
    <w:name w:val="Boxed list bullet"/>
    <w:basedOn w:val="Boxedtext"/>
    <w:uiPriority w:val="19"/>
    <w:qFormat/>
    <w:rsid w:val="0021554B"/>
    <w:pPr>
      <w:numPr>
        <w:numId w:val="20"/>
      </w:numPr>
      <w:spacing w:before="0" w:after="0"/>
      <w:ind w:left="454" w:hanging="227"/>
      <w:contextualSpacing/>
    </w:pPr>
  </w:style>
  <w:style w:type="paragraph" w:styleId="NoSpacing">
    <w:name w:val="No Spacing"/>
    <w:link w:val="NoSpacingChar"/>
    <w:uiPriority w:val="1"/>
    <w:qFormat/>
    <w:rsid w:val="00B043D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043D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2672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7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7226"/>
    <w:rPr>
      <w:rFonts w:ascii="Calibri" w:eastAsia="Calibri" w:hAnsi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7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7226"/>
    <w:rPr>
      <w:rFonts w:ascii="Calibri" w:eastAsia="Calibri" w:hAnsi="Calibri"/>
      <w:b/>
      <w:bCs/>
      <w:color w:val="000000"/>
    </w:rPr>
  </w:style>
  <w:style w:type="paragraph" w:styleId="EndnoteText">
    <w:name w:val="endnote text"/>
    <w:basedOn w:val="Normal"/>
    <w:link w:val="EndnoteTextChar"/>
    <w:semiHidden/>
    <w:unhideWhenUsed/>
    <w:rsid w:val="00EF7BDC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F7BDC"/>
    <w:rPr>
      <w:rFonts w:ascii="Calibri" w:eastAsia="Calibri" w:hAnsi="Calibri"/>
      <w:color w:val="000000"/>
    </w:rPr>
  </w:style>
  <w:style w:type="character" w:styleId="EndnoteReference">
    <w:name w:val="endnote reference"/>
    <w:basedOn w:val="DefaultParagraphFont"/>
    <w:semiHidden/>
    <w:unhideWhenUsed/>
    <w:rsid w:val="00EF7BDC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F7BDC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F7BDC"/>
    <w:rPr>
      <w:rFonts w:ascii="Calibri" w:eastAsia="Calibri" w:hAnsi="Calibri"/>
      <w:color w:val="000000"/>
    </w:rPr>
  </w:style>
  <w:style w:type="character" w:styleId="FootnoteReference">
    <w:name w:val="footnote reference"/>
    <w:basedOn w:val="DefaultParagraphFont"/>
    <w:semiHidden/>
    <w:unhideWhenUsed/>
    <w:rsid w:val="00EF7BDC"/>
    <w:rPr>
      <w:vertAlign w:val="superscript"/>
    </w:rPr>
  </w:style>
  <w:style w:type="paragraph" w:styleId="Revision">
    <w:name w:val="Revision"/>
    <w:hidden/>
    <w:uiPriority w:val="99"/>
    <w:semiHidden/>
    <w:rsid w:val="00EF7BDC"/>
    <w:rPr>
      <w:rFonts w:ascii="Calibri" w:eastAsia="Calibri" w:hAnsi="Calibri"/>
      <w:color w:val="000000"/>
      <w:sz w:val="24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45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denise.hardesty@csiro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e048\AppData\Roaming\Microsoft\Templates\Factsheet%20Simple.dotx" TargetMode="External"/></Relationship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9d19eff-0fed-49ac-92e1-d209d15f12dd">H65M3XYVHCX3-1907887343-913</_dlc_DocId>
    <_dlc_DocIdUrl xmlns="c9d19eff-0fed-49ac-92e1-d209d15f12dd">
      <Url>https://csiroau.sharepoint.com/sites/StandardspackageEPWMission/_layouts/15/DocIdRedir.aspx?ID=H65M3XYVHCX3-1907887343-913</Url>
      <Description>H65M3XYVHCX3-1907887343-913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1F366AC8A9C4EA98BAC5DDE52095C" ma:contentTypeVersion="13" ma:contentTypeDescription="Create a new document." ma:contentTypeScope="" ma:versionID="b7c0bbbfdf097d5b800fc1d72db47843">
  <xsd:schema xmlns:xsd="http://www.w3.org/2001/XMLSchema" xmlns:xs="http://www.w3.org/2001/XMLSchema" xmlns:p="http://schemas.microsoft.com/office/2006/metadata/properties" xmlns:ns2="14797e16-e33f-459e-ba37-a6f1a957d2c7" xmlns:ns3="c9d19eff-0fed-49ac-92e1-d209d15f12dd" targetNamespace="http://schemas.microsoft.com/office/2006/metadata/properties" ma:root="true" ma:fieldsID="9f9cb8f716df32619e9e7d54410dc62c" ns2:_="" ns3:_="">
    <xsd:import namespace="14797e16-e33f-459e-ba37-a6f1a957d2c7"/>
    <xsd:import namespace="c9d19eff-0fed-49ac-92e1-d209d15f12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97e16-e33f-459e-ba37-a6f1a957d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19eff-0fed-49ac-92e1-d209d15f12d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UNE19</b:Tag>
    <b:SourceType>Report</b:SourceType>
    <b:Guid>{3DC04EFB-7D13-4D89-9C35-94F7DC4830C5}</b:Guid>
    <b:Title>The new plastics economy</b:Title>
    <b:Year>2019</b:Year>
    <b:Author>
      <b:Author>
        <b:NameList>
          <b:Person>
            <b:Last>Foundation</b:Last>
            <b:First>UN</b:First>
            <b:Middle>Environment &amp; Ellen MacArthur</b:Middle>
          </b:Person>
        </b:NameList>
      </b:Author>
    </b:Author>
    <b:RefOrder>1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E836133-8C68-4299-9E2E-F536B4117A44}">
  <ds:schemaRefs>
    <ds:schemaRef ds:uri="c9d19eff-0fed-49ac-92e1-d209d15f12dd"/>
    <ds:schemaRef ds:uri="http://purl.org/dc/elements/1.1/"/>
    <ds:schemaRef ds:uri="http://purl.org/dc/terms/"/>
    <ds:schemaRef ds:uri="14797e16-e33f-459e-ba37-a6f1a957d2c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F06824-449B-4F19-A379-E58DBDB7A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97e16-e33f-459e-ba37-a6f1a957d2c7"/>
    <ds:schemaRef ds:uri="c9d19eff-0fed-49ac-92e1-d209d15f1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248205-E29B-4798-B7AA-E9CE6D8FCE92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A2697511-DE1F-4EA4-96AC-CC158E5DE6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C5A29F-B66A-4019-A9A2-56B6273A906F}">
  <ds:schemaRefs>
    <ds:schemaRef ds:uri="http://schemas.microsoft.com/sharepoint/event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Simple.dotx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CSIRO</vt:lpstr>
      <vt:lpstr>CSIRO</vt:lpstr>
    </vt:vector>
  </TitlesOfParts>
  <Company>CSIRO</Company>
  <LinksUpToDate>false</LinksUpToDate>
  <CharactersWithSpaces>2691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CSIRO</dc:title>
  <dc:creator>Kikken, Natalie (CorpAffairs, Newcastle)</dc:creator>
  <cp:lastModifiedBy>Myers, Jo (O&amp;A, IOMRC Crawley)</cp:lastModifiedBy>
  <cp:revision>2</cp:revision>
  <cp:lastPrinted>2020-03-16T06:04:00Z</cp:lastPrinted>
  <dcterms:created xsi:type="dcterms:W3CDTF">2021-09-02T04:44:00Z</dcterms:created>
  <dcterms:modified xsi:type="dcterms:W3CDTF">2021-09-02T04:44:00Z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0x01010050B1F366AC8A9C4EA98BAC5DDE52095C</vt:lpwstr>
  </property>
  <property fmtid="{D5CDD505-2E9C-101B-9397-08002B2CF9AE}" pid="3" name="_dlc_DocIdItemGuid">
    <vt:lpwstr>f84e0548-627c-46a4-aeb9-8c7e2738cad1</vt:lpwstr>
  </property>
</Properties>
</file>